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4D42" w14:textId="77777777" w:rsidR="003A3D13" w:rsidRDefault="003A3D13" w:rsidP="00B024B9">
      <w:pPr>
        <w:spacing w:line="276" w:lineRule="auto"/>
        <w:jc w:val="center"/>
        <w:rPr>
          <w:rFonts w:eastAsia="Times New Roman"/>
          <w:b/>
          <w:u w:val="single"/>
        </w:rPr>
      </w:pPr>
      <w:r>
        <w:rPr>
          <w:rFonts w:eastAsia="Times New Roman"/>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7A44E152" w14:textId="3BEC7524"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2020 Meeting 9 - September</w:t>
      </w:r>
    </w:p>
    <w:p w14:paraId="3F84F7A2" w14:textId="4179367D" w:rsidR="003A3D13" w:rsidRPr="003A3D13" w:rsidRDefault="003A3D13" w:rsidP="00B024B9">
      <w:pPr>
        <w:spacing w:line="276" w:lineRule="auto"/>
        <w:jc w:val="center"/>
        <w:rPr>
          <w:rFonts w:ascii="Times" w:eastAsia="Calibri" w:hAnsi="Times" w:cs="Calibri"/>
        </w:rPr>
      </w:pPr>
      <w:r w:rsidRPr="003A3D13">
        <w:rPr>
          <w:rFonts w:ascii="Times" w:eastAsia="Calibri" w:hAnsi="Times" w:cs="Calibri"/>
        </w:rPr>
        <w:t>Tuesday September 29th – 1:00-3:00pm</w:t>
      </w:r>
    </w:p>
    <w:p w14:paraId="6B1CCA9B" w14:textId="3C0481BF" w:rsidR="003A3D13" w:rsidRDefault="003A3D13" w:rsidP="00B024B9">
      <w:pPr>
        <w:spacing w:line="276" w:lineRule="auto"/>
        <w:jc w:val="center"/>
        <w:rPr>
          <w:rFonts w:ascii="Times" w:eastAsia="Calibri" w:hAnsi="Times" w:cs="Calibri"/>
        </w:rPr>
      </w:pPr>
      <w:r w:rsidRPr="003A3D13">
        <w:rPr>
          <w:rFonts w:ascii="Times" w:eastAsia="Calibri" w:hAnsi="Times" w:cs="Calibri"/>
        </w:rPr>
        <w:t xml:space="preserve">Meeting ID: </w:t>
      </w:r>
      <w:r w:rsidR="00C5617A" w:rsidRPr="00C5617A">
        <w:rPr>
          <w:rFonts w:ascii="Times" w:eastAsia="Calibri" w:hAnsi="Times" w:cs="Calibri"/>
        </w:rPr>
        <w:t>921 7117 0319</w:t>
      </w:r>
    </w:p>
    <w:p w14:paraId="473FB0CF" w14:textId="77777777" w:rsidR="00095B00" w:rsidRPr="003A3D13" w:rsidRDefault="00095B00" w:rsidP="00B024B9">
      <w:pPr>
        <w:spacing w:line="276" w:lineRule="auto"/>
        <w:jc w:val="center"/>
        <w:rPr>
          <w:rFonts w:ascii="Times" w:eastAsia="Calibri" w:hAnsi="Times" w:cs="Calibri"/>
        </w:rPr>
      </w:pPr>
      <w:bookmarkStart w:id="0" w:name="_GoBack"/>
      <w:bookmarkEnd w:id="0"/>
    </w:p>
    <w:p w14:paraId="4A958475"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Agenda</w:t>
      </w:r>
    </w:p>
    <w:p w14:paraId="650768EC"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gjdgxs" w:colFirst="0" w:colLast="0"/>
      <w:bookmarkEnd w:id="1"/>
      <w:r w:rsidRPr="003A3D13">
        <w:rPr>
          <w:rFonts w:ascii="Times" w:eastAsia="Calibri" w:hAnsi="Times" w:cs="Calibri"/>
          <w:b/>
          <w:color w:val="000000"/>
        </w:rPr>
        <w:t>Procedural Matters</w:t>
      </w:r>
    </w:p>
    <w:p w14:paraId="68511F91" w14:textId="77777777" w:rsidR="003A3D13" w:rsidRPr="003A3D13" w:rsidRDefault="003A3D13" w:rsidP="00B024B9">
      <w:pPr>
        <w:spacing w:line="276" w:lineRule="auto"/>
        <w:rPr>
          <w:rFonts w:ascii="Times" w:eastAsia="Calibri" w:hAnsi="Times" w:cs="Calibri"/>
        </w:rPr>
      </w:pPr>
    </w:p>
    <w:p w14:paraId="0B34E4DB"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Welcome, Introduction, and Apologies</w:t>
      </w:r>
    </w:p>
    <w:p w14:paraId="073C5D9C"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Acknowledgement of Traditional Custodians of the Land</w:t>
      </w:r>
    </w:p>
    <w:p w14:paraId="31DFD80E"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Declarations of Interest</w:t>
      </w:r>
    </w:p>
    <w:p w14:paraId="7370554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Starring of Items</w:t>
      </w:r>
    </w:p>
    <w:p w14:paraId="37841D2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Order of Business</w:t>
      </w:r>
    </w:p>
    <w:p w14:paraId="625EEFA1"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 xml:space="preserve">Confirmation of Previous Minutes </w:t>
      </w:r>
    </w:p>
    <w:p w14:paraId="6F1BCF7F"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Confirmation of Member Reports</w:t>
      </w:r>
    </w:p>
    <w:p w14:paraId="18F43D71"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 xml:space="preserve">Action Sheet from Previous Meeting </w:t>
      </w:r>
    </w:p>
    <w:p w14:paraId="6CE5C6BB" w14:textId="77777777" w:rsidR="003A3D13" w:rsidRPr="003A3D13" w:rsidRDefault="003A3D13" w:rsidP="00B024B9">
      <w:pPr>
        <w:spacing w:line="276" w:lineRule="auto"/>
        <w:rPr>
          <w:rFonts w:ascii="Times" w:eastAsia="Calibri" w:hAnsi="Times" w:cs="Calibri"/>
          <w:u w:val="single"/>
        </w:rPr>
      </w:pPr>
    </w:p>
    <w:p w14:paraId="4605D3FE"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2" w:name="_heading=h.30j0zll" w:colFirst="0" w:colLast="0"/>
      <w:bookmarkEnd w:id="2"/>
      <w:r w:rsidRPr="003A3D13">
        <w:rPr>
          <w:rFonts w:ascii="Times" w:eastAsia="Calibri" w:hAnsi="Times" w:cs="Calibri"/>
          <w:b/>
          <w:color w:val="000000"/>
        </w:rPr>
        <w:t>General Business of the Council</w:t>
      </w:r>
    </w:p>
    <w:p w14:paraId="68A28C04" w14:textId="77777777" w:rsidR="003A3D13" w:rsidRPr="003A3D13" w:rsidRDefault="003A3D13" w:rsidP="00B024B9">
      <w:pPr>
        <w:spacing w:line="276" w:lineRule="auto"/>
        <w:rPr>
          <w:rFonts w:ascii="Times" w:eastAsia="Calibri" w:hAnsi="Times" w:cs="Calibri"/>
          <w:u w:val="single"/>
        </w:rPr>
      </w:pPr>
    </w:p>
    <w:p w14:paraId="3EE26000"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the Chair</w:t>
      </w:r>
    </w:p>
    <w:p w14:paraId="0D89C51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Student Representation &amp; Participation</w:t>
      </w:r>
    </w:p>
    <w:p w14:paraId="795A6B60"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Collectives</w:t>
      </w:r>
    </w:p>
    <w:p w14:paraId="0A9F7BA3" w14:textId="7777777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on SRC Budget</w:t>
      </w:r>
    </w:p>
    <w:p w14:paraId="09A76E41" w14:textId="7777777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Reports and Recommendations from SRC Committees</w:t>
      </w:r>
    </w:p>
    <w:p w14:paraId="676CC59C" w14:textId="773D6211" w:rsidR="003A3D13" w:rsidRPr="003A3D13" w:rsidRDefault="003A3D13" w:rsidP="00B024B9">
      <w:pPr>
        <w:numPr>
          <w:ilvl w:val="2"/>
          <w:numId w:val="1"/>
        </w:numPr>
        <w:pBdr>
          <w:top w:val="nil"/>
          <w:left w:val="nil"/>
          <w:bottom w:val="nil"/>
          <w:right w:val="nil"/>
          <w:between w:val="nil"/>
        </w:pBdr>
        <w:spacing w:line="276" w:lineRule="auto"/>
        <w:rPr>
          <w:rFonts w:ascii="Times" w:eastAsia="Calibri" w:hAnsi="Times" w:cs="Calibri"/>
          <w:color w:val="000000"/>
        </w:rPr>
      </w:pPr>
      <w:r w:rsidRPr="003A3D13">
        <w:rPr>
          <w:rFonts w:ascii="Times" w:eastAsia="Calibri" w:hAnsi="Times" w:cs="Calibri"/>
          <w:bCs/>
          <w:color w:val="000000"/>
        </w:rPr>
        <w:t>SRC Clubs &amp; Activities Committee</w:t>
      </w:r>
      <w:r w:rsidRPr="003A3D13">
        <w:rPr>
          <w:rFonts w:ascii="Times" w:eastAsia="Calibri" w:hAnsi="Times" w:cs="Calibri"/>
          <w:bCs/>
          <w:color w:val="000000"/>
        </w:rPr>
        <w:br/>
      </w:r>
    </w:p>
    <w:p w14:paraId="52E5EEE0"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3A3D13">
        <w:rPr>
          <w:rFonts w:ascii="Times" w:eastAsia="Calibri" w:hAnsi="Times" w:cs="Calibri"/>
          <w:b/>
          <w:color w:val="000000"/>
        </w:rPr>
        <w:t>New Business of the Council</w:t>
      </w:r>
    </w:p>
    <w:p w14:paraId="5A09F538" w14:textId="77777777" w:rsidR="003A3D13" w:rsidRPr="00720DFA" w:rsidRDefault="003A3D13" w:rsidP="00720DFA">
      <w:pPr>
        <w:spacing w:line="276" w:lineRule="auto"/>
        <w:rPr>
          <w:rFonts w:ascii="Times" w:eastAsia="Calibri" w:hAnsi="Times" w:cs="Calibri"/>
          <w:u w:val="single"/>
        </w:rPr>
      </w:pPr>
    </w:p>
    <w:p w14:paraId="71556CDD" w14:textId="297AE733" w:rsidR="003A3D13" w:rsidRPr="000A4102" w:rsidRDefault="00720DFA"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sidRPr="000A4102">
        <w:rPr>
          <w:rFonts w:ascii="Times" w:hAnsi="Times"/>
          <w:sz w:val="24"/>
          <w:szCs w:val="24"/>
        </w:rPr>
        <w:t>Guest Speaker: Pete Maggs (Director of Library Services WSU)</w:t>
      </w:r>
    </w:p>
    <w:p w14:paraId="37525242" w14:textId="77777777" w:rsidR="000A4102" w:rsidRPr="000A4102" w:rsidRDefault="000A41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sidRPr="000A4102">
        <w:rPr>
          <w:rFonts w:ascii="Times" w:hAnsi="Times"/>
          <w:sz w:val="24"/>
          <w:szCs w:val="24"/>
        </w:rPr>
        <w:t>Guest Speaker: National Union of Students NSW Education Vice-President- James Newbold</w:t>
      </w:r>
      <w:r w:rsidRPr="000A4102">
        <w:rPr>
          <w:rFonts w:ascii="Times" w:eastAsia="Calibri" w:hAnsi="Times" w:cs="Calibri"/>
          <w:color w:val="000000"/>
          <w:sz w:val="24"/>
          <w:szCs w:val="24"/>
        </w:rPr>
        <w:t xml:space="preserve"> </w:t>
      </w:r>
    </w:p>
    <w:p w14:paraId="6628954B" w14:textId="77777777" w:rsidR="000A4102" w:rsidRPr="000A4102" w:rsidRDefault="000A41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sidRPr="000A4102">
        <w:rPr>
          <w:rFonts w:ascii="Times" w:hAnsi="Times"/>
          <w:sz w:val="24"/>
          <w:szCs w:val="24"/>
        </w:rPr>
        <w:t xml:space="preserve">Developments to the Decommissioned Parramatta North Café </w:t>
      </w:r>
    </w:p>
    <w:p w14:paraId="06F280E4" w14:textId="1A229D2C" w:rsidR="003A3D13" w:rsidRPr="000A4102" w:rsidRDefault="000A41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sidRPr="000A4102">
        <w:rPr>
          <w:rFonts w:ascii="Times" w:hAnsi="Times"/>
          <w:sz w:val="24"/>
          <w:szCs w:val="24"/>
        </w:rPr>
        <w:t xml:space="preserve">SRC Brand/Eco Friendly Covid19 Masks for Residential Students  </w:t>
      </w:r>
    </w:p>
    <w:p w14:paraId="0856DF4E" w14:textId="174B01F4" w:rsidR="00720DFA" w:rsidRPr="000A4102" w:rsidRDefault="00720DFA" w:rsidP="00720DFA">
      <w:pPr>
        <w:pBdr>
          <w:top w:val="nil"/>
          <w:left w:val="nil"/>
          <w:bottom w:val="nil"/>
          <w:right w:val="nil"/>
          <w:between w:val="nil"/>
        </w:pBdr>
        <w:spacing w:line="276" w:lineRule="auto"/>
        <w:ind w:left="360"/>
        <w:rPr>
          <w:rFonts w:ascii="Times" w:eastAsia="Calibri" w:hAnsi="Times" w:cs="Calibri"/>
          <w:color w:val="000000"/>
        </w:rPr>
      </w:pPr>
      <w:r w:rsidRPr="000A4102">
        <w:rPr>
          <w:rFonts w:ascii="Times" w:eastAsia="Calibri" w:hAnsi="Times" w:cs="Calibri"/>
          <w:color w:val="000000"/>
        </w:rPr>
        <w:t xml:space="preserve">3.5 </w:t>
      </w:r>
      <w:r w:rsidR="00F045B4" w:rsidRPr="00F045B4">
        <w:t>Western Education Action Group</w:t>
      </w:r>
    </w:p>
    <w:p w14:paraId="60DFE6EC" w14:textId="3396B08D" w:rsidR="00720DFA" w:rsidRPr="000A4102" w:rsidRDefault="00720DFA" w:rsidP="00720DFA">
      <w:pPr>
        <w:pBdr>
          <w:top w:val="nil"/>
          <w:left w:val="nil"/>
          <w:bottom w:val="nil"/>
          <w:right w:val="nil"/>
          <w:between w:val="nil"/>
        </w:pBdr>
        <w:spacing w:line="276" w:lineRule="auto"/>
        <w:ind w:left="360"/>
        <w:rPr>
          <w:rFonts w:ascii="Times" w:eastAsia="Calibri" w:hAnsi="Times" w:cs="Calibri"/>
          <w:color w:val="000000"/>
        </w:rPr>
      </w:pPr>
      <w:r w:rsidRPr="000A4102">
        <w:rPr>
          <w:rFonts w:ascii="Times" w:eastAsia="Calibri" w:hAnsi="Times" w:cs="Calibri"/>
          <w:color w:val="000000"/>
        </w:rPr>
        <w:t>3.6</w:t>
      </w:r>
      <w:r w:rsidR="00F045B4">
        <w:rPr>
          <w:rFonts w:ascii="Times" w:eastAsia="Calibri" w:hAnsi="Times" w:cs="Calibri"/>
          <w:color w:val="000000"/>
        </w:rPr>
        <w:t xml:space="preserve"> Employability Webinar</w:t>
      </w:r>
    </w:p>
    <w:p w14:paraId="1E279F03" w14:textId="61205AF4" w:rsidR="00720DFA" w:rsidRPr="000A4102" w:rsidRDefault="00720DFA" w:rsidP="00720DFA">
      <w:pPr>
        <w:pBdr>
          <w:top w:val="nil"/>
          <w:left w:val="nil"/>
          <w:bottom w:val="nil"/>
          <w:right w:val="nil"/>
          <w:between w:val="nil"/>
        </w:pBdr>
        <w:spacing w:line="276" w:lineRule="auto"/>
        <w:ind w:left="360"/>
        <w:rPr>
          <w:rFonts w:ascii="Times" w:eastAsia="Calibri" w:hAnsi="Times" w:cs="Calibri"/>
          <w:color w:val="000000"/>
        </w:rPr>
      </w:pPr>
      <w:r w:rsidRPr="000A4102">
        <w:rPr>
          <w:rFonts w:ascii="Times" w:eastAsia="Calibri" w:hAnsi="Times" w:cs="Calibri"/>
          <w:color w:val="000000"/>
        </w:rPr>
        <w:t>3.7</w:t>
      </w:r>
      <w:r w:rsidR="00F045B4">
        <w:rPr>
          <w:rFonts w:ascii="Times" w:eastAsia="Calibri" w:hAnsi="Times" w:cs="Calibri"/>
          <w:color w:val="000000"/>
        </w:rPr>
        <w:t xml:space="preserve"> Activities for Various Campuses</w:t>
      </w:r>
    </w:p>
    <w:p w14:paraId="167EB9E3" w14:textId="20CEFC82" w:rsidR="00720DFA" w:rsidRDefault="00720DFA" w:rsidP="00720DFA">
      <w:pPr>
        <w:pBdr>
          <w:top w:val="nil"/>
          <w:left w:val="nil"/>
          <w:bottom w:val="nil"/>
          <w:right w:val="nil"/>
          <w:between w:val="nil"/>
        </w:pBdr>
        <w:spacing w:line="276" w:lineRule="auto"/>
        <w:ind w:left="360"/>
      </w:pPr>
      <w:r w:rsidRPr="000A4102">
        <w:rPr>
          <w:rFonts w:ascii="Times" w:eastAsia="Calibri" w:hAnsi="Times" w:cs="Calibri"/>
          <w:color w:val="000000"/>
        </w:rPr>
        <w:t>3.8</w:t>
      </w:r>
      <w:r w:rsidR="00F045B4">
        <w:rPr>
          <w:rFonts w:ascii="Times" w:eastAsia="Calibri" w:hAnsi="Times" w:cs="Calibri"/>
          <w:color w:val="000000"/>
        </w:rPr>
        <w:t xml:space="preserve"> </w:t>
      </w:r>
      <w:r w:rsidR="00F045B4" w:rsidRPr="00F045B4">
        <w:t>Activities for Kingswood: Air Hockey Table &amp; PS5</w:t>
      </w:r>
    </w:p>
    <w:p w14:paraId="4F738646" w14:textId="4CCDD0E2" w:rsidR="00304F84" w:rsidRPr="000A4102" w:rsidRDefault="00304F84" w:rsidP="00720DFA">
      <w:pPr>
        <w:pBdr>
          <w:top w:val="nil"/>
          <w:left w:val="nil"/>
          <w:bottom w:val="nil"/>
          <w:right w:val="nil"/>
          <w:between w:val="nil"/>
        </w:pBdr>
        <w:spacing w:line="276" w:lineRule="auto"/>
        <w:ind w:left="360"/>
        <w:rPr>
          <w:rFonts w:ascii="Times" w:eastAsia="Calibri" w:hAnsi="Times" w:cs="Calibri"/>
          <w:color w:val="000000"/>
        </w:rPr>
      </w:pPr>
      <w:r>
        <w:rPr>
          <w:rFonts w:ascii="Times" w:eastAsia="Calibri" w:hAnsi="Times" w:cs="Calibri"/>
          <w:color w:val="000000"/>
        </w:rPr>
        <w:t xml:space="preserve">3.8 </w:t>
      </w:r>
      <w:r w:rsidR="00EF308A">
        <w:rPr>
          <w:rFonts w:ascii="Times" w:eastAsia="Calibri" w:hAnsi="Times" w:cs="Calibri"/>
          <w:color w:val="000000"/>
        </w:rPr>
        <w:t>Drug Safety at WSU</w:t>
      </w:r>
    </w:p>
    <w:p w14:paraId="204769B2" w14:textId="77777777" w:rsidR="003A3D13" w:rsidRPr="003A3D13" w:rsidRDefault="003A3D13" w:rsidP="00B024B9">
      <w:pPr>
        <w:pBdr>
          <w:top w:val="nil"/>
          <w:left w:val="nil"/>
          <w:bottom w:val="nil"/>
          <w:right w:val="nil"/>
          <w:between w:val="nil"/>
        </w:pBdr>
        <w:spacing w:line="276" w:lineRule="auto"/>
        <w:ind w:left="851"/>
        <w:rPr>
          <w:rFonts w:ascii="Times" w:eastAsia="Calibri" w:hAnsi="Times" w:cs="Calibri"/>
          <w:color w:val="000000"/>
        </w:rPr>
      </w:pPr>
    </w:p>
    <w:p w14:paraId="6EAE9459"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3" w:name="_Hlk45870236"/>
      <w:r w:rsidRPr="003A3D13">
        <w:rPr>
          <w:rFonts w:ascii="Times" w:eastAsia="Calibri" w:hAnsi="Times" w:cs="Calibri"/>
          <w:b/>
          <w:color w:val="000000"/>
        </w:rPr>
        <w:t>Other Business</w:t>
      </w:r>
    </w:p>
    <w:p w14:paraId="3A7E0D7F" w14:textId="77777777" w:rsidR="003A3D13" w:rsidRPr="003A3D13" w:rsidRDefault="003A3D13" w:rsidP="00B024B9">
      <w:pPr>
        <w:pBdr>
          <w:top w:val="nil"/>
          <w:left w:val="nil"/>
          <w:bottom w:val="nil"/>
          <w:right w:val="nil"/>
          <w:between w:val="nil"/>
        </w:pBdr>
        <w:spacing w:line="276" w:lineRule="auto"/>
        <w:ind w:left="720" w:hanging="720"/>
        <w:rPr>
          <w:rFonts w:ascii="Times" w:eastAsia="Calibri" w:hAnsi="Times" w:cs="Calibri"/>
          <w:b/>
          <w:color w:val="000000"/>
        </w:rPr>
      </w:pPr>
    </w:p>
    <w:p w14:paraId="10D8A206"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3A3D13">
        <w:rPr>
          <w:rFonts w:ascii="Times" w:eastAsia="Calibri" w:hAnsi="Times" w:cs="Calibri"/>
          <w:b/>
          <w:color w:val="000000"/>
        </w:rPr>
        <w:t xml:space="preserve">Next Meeting and Close </w:t>
      </w:r>
    </w:p>
    <w:bookmarkEnd w:id="3"/>
    <w:p w14:paraId="61CC6E55" w14:textId="42A6330E" w:rsidR="003A3D13" w:rsidRDefault="003A3D13" w:rsidP="00B024B9">
      <w:pPr>
        <w:spacing w:line="276" w:lineRule="auto"/>
        <w:rPr>
          <w:rFonts w:ascii="Times" w:eastAsia="Calibri" w:hAnsi="Times" w:cs="Calibri"/>
          <w:b/>
          <w:color w:val="000000"/>
        </w:rPr>
      </w:pPr>
      <w:r>
        <w:rPr>
          <w:rFonts w:ascii="Times" w:eastAsia="Calibri" w:hAnsi="Times" w:cs="Calibri"/>
          <w:b/>
          <w:color w:val="000000"/>
        </w:rPr>
        <w:br w:type="page"/>
      </w:r>
    </w:p>
    <w:p w14:paraId="7D017FEA" w14:textId="2C56A12A" w:rsidR="003A3D13" w:rsidRDefault="003A3D13" w:rsidP="00B024B9">
      <w:pPr>
        <w:pStyle w:val="ListParagraph"/>
        <w:numPr>
          <w:ilvl w:val="0"/>
          <w:numId w:val="3"/>
        </w:numPr>
        <w:jc w:val="center"/>
        <w:rPr>
          <w:rFonts w:ascii="Times" w:eastAsia="Calibri" w:hAnsi="Times" w:cs="Calibri"/>
          <w:b/>
          <w:color w:val="000000"/>
          <w:sz w:val="24"/>
        </w:rPr>
      </w:pPr>
      <w:r w:rsidRPr="003A3D13">
        <w:rPr>
          <w:rFonts w:ascii="Times" w:eastAsia="Calibri" w:hAnsi="Times" w:cs="Calibri"/>
          <w:b/>
          <w:color w:val="000000"/>
          <w:sz w:val="24"/>
        </w:rPr>
        <w:t>Procedural Matters</w:t>
      </w:r>
    </w:p>
    <w:p w14:paraId="0DB513F7" w14:textId="77777777" w:rsidR="003A3D13" w:rsidRPr="003A3D13" w:rsidRDefault="003A3D13" w:rsidP="00B024B9">
      <w:pPr>
        <w:spacing w:line="276" w:lineRule="auto"/>
        <w:rPr>
          <w:rFonts w:ascii="Times" w:eastAsia="Calibri" w:hAnsi="Times" w:cs="Calibri"/>
          <w:b/>
          <w:color w:val="000000"/>
        </w:rPr>
      </w:pPr>
    </w:p>
    <w:p w14:paraId="2052B20A" w14:textId="77777777" w:rsidR="003A3D13" w:rsidRPr="003A3D13" w:rsidRDefault="003A3D13" w:rsidP="00B024B9">
      <w:pPr>
        <w:spacing w:line="276" w:lineRule="auto"/>
        <w:rPr>
          <w:b/>
        </w:rPr>
      </w:pPr>
      <w:r w:rsidRPr="003A3D13">
        <w:rPr>
          <w:b/>
        </w:rPr>
        <w:t>1.1.</w:t>
      </w:r>
      <w:r w:rsidRPr="003A3D13">
        <w:rPr>
          <w:b/>
        </w:rPr>
        <w:tab/>
        <w:t xml:space="preserve"> Welcome, Introduction, and Apologies</w:t>
      </w:r>
    </w:p>
    <w:p w14:paraId="1F84F40A" w14:textId="77777777" w:rsidR="003A3D13" w:rsidRDefault="003A3D13" w:rsidP="00B024B9">
      <w:pPr>
        <w:spacing w:line="276" w:lineRule="auto"/>
      </w:pPr>
      <w:r>
        <w:t>The Chair officially opens the meeting, acknowledging Country, and welcomed members and guests. The following members have provided their apologies for this meeting;</w:t>
      </w:r>
    </w:p>
    <w:p w14:paraId="20192BA2" w14:textId="77777777" w:rsidR="00002EEE" w:rsidRDefault="00002EEE" w:rsidP="00B024B9">
      <w:pPr>
        <w:spacing w:line="276" w:lineRule="auto"/>
      </w:pPr>
    </w:p>
    <w:p w14:paraId="00ABA372" w14:textId="3D90CB11" w:rsidR="00002EEE" w:rsidRDefault="00002EEE" w:rsidP="00B024B9">
      <w:pPr>
        <w:spacing w:line="276" w:lineRule="auto"/>
      </w:pPr>
      <w:r>
        <w:t>Razin Polara</w:t>
      </w:r>
    </w:p>
    <w:p w14:paraId="53AA0BBA" w14:textId="6C26A74D" w:rsidR="00002EEE" w:rsidRDefault="00002EEE" w:rsidP="00B024B9">
      <w:pPr>
        <w:spacing w:line="276" w:lineRule="auto"/>
      </w:pPr>
      <w:r>
        <w:t>Crystal Ram</w:t>
      </w:r>
    </w:p>
    <w:p w14:paraId="21ED297D" w14:textId="699A5E57" w:rsidR="00002EEE" w:rsidRDefault="00002EEE" w:rsidP="00B024B9">
      <w:pPr>
        <w:spacing w:line="276" w:lineRule="auto"/>
      </w:pPr>
      <w:r>
        <w:t>Leanne Markovic</w:t>
      </w:r>
    </w:p>
    <w:p w14:paraId="7131D6F0" w14:textId="77777777" w:rsidR="003A3D13" w:rsidRDefault="003A3D13" w:rsidP="00B024B9">
      <w:pPr>
        <w:spacing w:line="276" w:lineRule="auto"/>
      </w:pPr>
    </w:p>
    <w:p w14:paraId="4A92E545" w14:textId="77777777" w:rsidR="003A3D13" w:rsidRPr="003A3D13" w:rsidRDefault="003A3D13" w:rsidP="00B024B9">
      <w:pPr>
        <w:spacing w:line="276" w:lineRule="auto"/>
        <w:rPr>
          <w:b/>
        </w:rPr>
      </w:pPr>
      <w:r w:rsidRPr="003A3D13">
        <w:rPr>
          <w:b/>
        </w:rPr>
        <w:t>1.2.</w:t>
      </w:r>
      <w:r w:rsidRPr="003A3D13">
        <w:rPr>
          <w:b/>
        </w:rPr>
        <w:tab/>
        <w:t>Acknowledgement of Traditional Custodians of the Land</w:t>
      </w:r>
    </w:p>
    <w:p w14:paraId="00726668" w14:textId="77777777" w:rsidR="003A3D13" w:rsidRDefault="003A3D13" w:rsidP="00B024B9">
      <w:pPr>
        <w:spacing w:line="276" w:lineRule="auto"/>
      </w:pPr>
      <w:r>
        <w:t>The cultural protocol of the acknowledgment of the traditional custodians of the land on which this meeting is held on.</w:t>
      </w:r>
    </w:p>
    <w:p w14:paraId="200FA3DC" w14:textId="77777777" w:rsidR="003A3D13" w:rsidRDefault="003A3D13" w:rsidP="00B024B9">
      <w:pPr>
        <w:spacing w:line="276" w:lineRule="auto"/>
      </w:pPr>
    </w:p>
    <w:p w14:paraId="3FCF4B32" w14:textId="77777777" w:rsidR="003A3D13" w:rsidRPr="003A3D13" w:rsidRDefault="003A3D13" w:rsidP="00B024B9">
      <w:pPr>
        <w:spacing w:line="276" w:lineRule="auto"/>
        <w:rPr>
          <w:b/>
        </w:rPr>
      </w:pPr>
      <w:r w:rsidRPr="003A3D13">
        <w:rPr>
          <w:b/>
        </w:rPr>
        <w:t>1.3.</w:t>
      </w:r>
      <w:r w:rsidRPr="003A3D13">
        <w:rPr>
          <w:b/>
        </w:rPr>
        <w:tab/>
        <w:t xml:space="preserve">Declarations of Interest </w:t>
      </w:r>
    </w:p>
    <w:p w14:paraId="0E848579" w14:textId="77777777" w:rsidR="003A3D13" w:rsidRDefault="003A3D13" w:rsidP="00B024B9">
      <w:pPr>
        <w:spacing w:line="276" w:lineRule="auto"/>
      </w:pPr>
      <w:r>
        <w:t>The Chair invites the committee to declare any new conflict of interests in relation to any matters on the agenda or their role on the committee more generally.</w:t>
      </w:r>
    </w:p>
    <w:p w14:paraId="130DED57" w14:textId="77777777" w:rsidR="003A3D13" w:rsidRDefault="003A3D13" w:rsidP="00B024B9">
      <w:pPr>
        <w:spacing w:line="276" w:lineRule="auto"/>
      </w:pPr>
    </w:p>
    <w:p w14:paraId="0D013CC4" w14:textId="16450732" w:rsidR="003A3D13" w:rsidRPr="003A3D13" w:rsidRDefault="003A3D13" w:rsidP="00B024B9">
      <w:pPr>
        <w:spacing w:line="276" w:lineRule="auto"/>
        <w:rPr>
          <w:b/>
        </w:rPr>
      </w:pPr>
      <w:r w:rsidRPr="003A3D13">
        <w:rPr>
          <w:b/>
        </w:rPr>
        <w:t>1.4.</w:t>
      </w:r>
      <w:r w:rsidRPr="003A3D13">
        <w:rPr>
          <w:b/>
        </w:rPr>
        <w:tab/>
        <w:t>Starring of Item</w:t>
      </w:r>
      <w:r>
        <w:rPr>
          <w:b/>
        </w:rPr>
        <w:t>s</w:t>
      </w:r>
    </w:p>
    <w:p w14:paraId="0384DB76" w14:textId="77777777" w:rsidR="003A3D13" w:rsidRDefault="003A3D13" w:rsidP="00B024B9">
      <w:pPr>
        <w:spacing w:line="276" w:lineRule="auto"/>
      </w:pPr>
      <w:r>
        <w:t xml:space="preserve">The Starring of items is to take place for agenda items requiring additional discussion. </w:t>
      </w:r>
    </w:p>
    <w:p w14:paraId="1856E1D9" w14:textId="77777777" w:rsidR="003A3D13" w:rsidRDefault="003A3D13" w:rsidP="00B024B9">
      <w:pPr>
        <w:spacing w:line="276" w:lineRule="auto"/>
      </w:pPr>
    </w:p>
    <w:p w14:paraId="1AE3F072" w14:textId="77777777" w:rsidR="003A3D13" w:rsidRPr="003A3D13" w:rsidRDefault="003A3D13" w:rsidP="00B024B9">
      <w:pPr>
        <w:spacing w:line="276" w:lineRule="auto"/>
        <w:rPr>
          <w:b/>
        </w:rPr>
      </w:pPr>
      <w:r w:rsidRPr="003A3D13">
        <w:rPr>
          <w:b/>
        </w:rPr>
        <w:t>1.5.</w:t>
      </w:r>
      <w:r w:rsidRPr="003A3D13">
        <w:rPr>
          <w:b/>
        </w:rPr>
        <w:tab/>
        <w:t>Order of Business</w:t>
      </w:r>
    </w:p>
    <w:p w14:paraId="358C1032" w14:textId="77777777" w:rsidR="003A3D13" w:rsidRDefault="003A3D13" w:rsidP="00B024B9">
      <w:pPr>
        <w:spacing w:line="276" w:lineRule="auto"/>
      </w:pPr>
      <w:r>
        <w:t>Discussion whether a change to the order of business is required.</w:t>
      </w:r>
    </w:p>
    <w:p w14:paraId="582300FF" w14:textId="77777777" w:rsidR="003A3D13" w:rsidRDefault="003A3D13" w:rsidP="00B024B9">
      <w:pPr>
        <w:spacing w:line="276" w:lineRule="auto"/>
      </w:pPr>
    </w:p>
    <w:p w14:paraId="59560C47" w14:textId="77777777" w:rsidR="003A3D13" w:rsidRPr="003A3D13" w:rsidRDefault="003A3D13" w:rsidP="00B024B9">
      <w:pPr>
        <w:spacing w:line="276" w:lineRule="auto"/>
        <w:rPr>
          <w:b/>
        </w:rPr>
      </w:pPr>
      <w:r w:rsidRPr="003A3D13">
        <w:rPr>
          <w:b/>
        </w:rPr>
        <w:t>1.6.</w:t>
      </w:r>
      <w:r w:rsidRPr="003A3D13">
        <w:rPr>
          <w:b/>
        </w:rPr>
        <w:tab/>
        <w:t>Confirmation of Previous Minutes</w:t>
      </w:r>
    </w:p>
    <w:p w14:paraId="5521EFE2" w14:textId="77777777" w:rsidR="003A3D13" w:rsidRDefault="003A3D13" w:rsidP="00B024B9">
      <w:pPr>
        <w:spacing w:line="276" w:lineRule="auto"/>
      </w:pPr>
      <w:r>
        <w:t xml:space="preserve">July minutes to be reviewed and confirmed as a true and accurate record of the meeting. </w:t>
      </w:r>
    </w:p>
    <w:p w14:paraId="51EA1532" w14:textId="77777777" w:rsidR="003A3D13" w:rsidRDefault="003A3D13" w:rsidP="00B024B9">
      <w:pPr>
        <w:spacing w:line="276" w:lineRule="auto"/>
      </w:pPr>
    </w:p>
    <w:p w14:paraId="11FCA71E" w14:textId="77777777" w:rsidR="003A3D13" w:rsidRPr="003A3D13" w:rsidRDefault="003A3D13" w:rsidP="00B024B9">
      <w:pPr>
        <w:spacing w:line="276" w:lineRule="auto"/>
        <w:rPr>
          <w:b/>
        </w:rPr>
      </w:pPr>
      <w:r w:rsidRPr="003A3D13">
        <w:rPr>
          <w:b/>
        </w:rPr>
        <w:t>1.7.</w:t>
      </w:r>
      <w:r w:rsidRPr="003A3D13">
        <w:rPr>
          <w:b/>
        </w:rPr>
        <w:tab/>
        <w:t>Confirmation of Member Reports</w:t>
      </w:r>
    </w:p>
    <w:p w14:paraId="24A3E099" w14:textId="77777777" w:rsidR="003A3D13" w:rsidRDefault="003A3D13" w:rsidP="00B024B9">
      <w:pPr>
        <w:spacing w:line="276" w:lineRule="auto"/>
      </w:pPr>
      <w:r>
        <w:t>Member reports submitted and disseminated with meeting paperwork to be confirmed as a true and accurate record of activities.</w:t>
      </w:r>
    </w:p>
    <w:p w14:paraId="1C3C01D9" w14:textId="77777777" w:rsidR="003A3D13" w:rsidRDefault="003A3D13" w:rsidP="00B024B9">
      <w:pPr>
        <w:spacing w:line="276" w:lineRule="auto"/>
      </w:pPr>
    </w:p>
    <w:p w14:paraId="3DEC17FC" w14:textId="77777777" w:rsidR="003A3D13" w:rsidRPr="003A3D13" w:rsidRDefault="003A3D13" w:rsidP="00B024B9">
      <w:pPr>
        <w:spacing w:line="276" w:lineRule="auto"/>
        <w:rPr>
          <w:b/>
        </w:rPr>
      </w:pPr>
      <w:r w:rsidRPr="003A3D13">
        <w:rPr>
          <w:b/>
        </w:rPr>
        <w:t>1.8.</w:t>
      </w:r>
      <w:r w:rsidRPr="003A3D13">
        <w:rPr>
          <w:b/>
        </w:rPr>
        <w:tab/>
        <w:t>Action Sheet from Previous Meeting</w:t>
      </w:r>
    </w:p>
    <w:p w14:paraId="2561068D" w14:textId="77777777" w:rsidR="003A3D13" w:rsidRDefault="003A3D13" w:rsidP="00B024B9">
      <w:pPr>
        <w:spacing w:line="276" w:lineRule="auto"/>
      </w:pPr>
      <w:r>
        <w:t xml:space="preserve">See ‘Additional Documents’ for list of action items from the July meeting. </w:t>
      </w:r>
    </w:p>
    <w:p w14:paraId="451F9DC6" w14:textId="27D2C9E6" w:rsidR="003A3D13" w:rsidRDefault="003A3D13" w:rsidP="00B024B9">
      <w:pPr>
        <w:spacing w:line="276" w:lineRule="auto"/>
      </w:pPr>
      <w:r>
        <w:br w:type="page"/>
      </w:r>
    </w:p>
    <w:p w14:paraId="5A14DF6D" w14:textId="6C1AB6D9" w:rsidR="003A3D13" w:rsidRPr="003A3D13" w:rsidRDefault="003A3D13" w:rsidP="00B024B9">
      <w:pPr>
        <w:pStyle w:val="ListParagraph"/>
        <w:numPr>
          <w:ilvl w:val="0"/>
          <w:numId w:val="3"/>
        </w:numPr>
        <w:pBdr>
          <w:top w:val="nil"/>
          <w:left w:val="nil"/>
          <w:bottom w:val="nil"/>
          <w:right w:val="nil"/>
          <w:between w:val="nil"/>
        </w:pBdr>
        <w:jc w:val="center"/>
        <w:rPr>
          <w:rFonts w:ascii="Times" w:eastAsia="Calibri" w:hAnsi="Times" w:cs="Calibri"/>
          <w:b/>
          <w:color w:val="000000"/>
        </w:rPr>
      </w:pPr>
      <w:r w:rsidRPr="003A3D13">
        <w:rPr>
          <w:rFonts w:ascii="Times" w:eastAsia="Calibri" w:hAnsi="Times" w:cs="Calibri"/>
          <w:b/>
          <w:color w:val="000000"/>
          <w:sz w:val="24"/>
        </w:rPr>
        <w:t>General Business of the Council</w:t>
      </w:r>
    </w:p>
    <w:p w14:paraId="6DCC2C37" w14:textId="77777777" w:rsidR="003A3D13" w:rsidRPr="003A3D13" w:rsidRDefault="003A3D13" w:rsidP="00B024B9">
      <w:pPr>
        <w:pBdr>
          <w:top w:val="nil"/>
          <w:left w:val="nil"/>
          <w:bottom w:val="nil"/>
          <w:right w:val="nil"/>
          <w:between w:val="nil"/>
        </w:pBdr>
        <w:spacing w:line="276" w:lineRule="auto"/>
        <w:ind w:left="360" w:hanging="720"/>
        <w:rPr>
          <w:rFonts w:ascii="Times" w:eastAsia="Calibri" w:hAnsi="Times" w:cs="Calibri"/>
          <w:b/>
          <w:color w:val="000000"/>
        </w:rPr>
      </w:pPr>
    </w:p>
    <w:p w14:paraId="4CC92F18" w14:textId="77777777" w:rsidR="003A3D13" w:rsidRPr="003A3D13" w:rsidRDefault="003A3D13" w:rsidP="00B024B9">
      <w:pPr>
        <w:pStyle w:val="ListParagraph"/>
        <w:numPr>
          <w:ilvl w:val="1"/>
          <w:numId w:val="3"/>
        </w:numPr>
        <w:pBdr>
          <w:top w:val="nil"/>
          <w:left w:val="nil"/>
          <w:bottom w:val="nil"/>
          <w:right w:val="nil"/>
          <w:between w:val="nil"/>
        </w:pBdr>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the Chair</w:t>
      </w:r>
    </w:p>
    <w:p w14:paraId="5D2081F6" w14:textId="77777777" w:rsidR="003A3D13" w:rsidRDefault="003A3D13" w:rsidP="00B024B9">
      <w:pPr>
        <w:spacing w:after="80" w:line="276" w:lineRule="auto"/>
        <w:rPr>
          <w:rFonts w:ascii="Times" w:eastAsia="Calibri" w:hAnsi="Times" w:cs="Calibri"/>
          <w:color w:val="000000"/>
        </w:rPr>
      </w:pPr>
      <w:r w:rsidRPr="003A3D13">
        <w:rPr>
          <w:rFonts w:ascii="Times" w:eastAsia="Calibri" w:hAnsi="Times" w:cs="Calibri"/>
          <w:color w:val="000000"/>
        </w:rPr>
        <w:t>SRC President to provide her report at each monthly meeting of the SRC.</w:t>
      </w:r>
    </w:p>
    <w:p w14:paraId="2261D6E8" w14:textId="77777777" w:rsidR="003A3D13" w:rsidRPr="003A3D13" w:rsidRDefault="003A3D13" w:rsidP="00B024B9">
      <w:pPr>
        <w:spacing w:after="80" w:line="276" w:lineRule="auto"/>
        <w:rPr>
          <w:rFonts w:ascii="Times" w:eastAsia="Calibri" w:hAnsi="Times" w:cs="Calibri"/>
          <w:color w:val="000000"/>
        </w:rPr>
      </w:pPr>
    </w:p>
    <w:p w14:paraId="432696D4" w14:textId="77777777" w:rsidR="003A3D13" w:rsidRPr="003A3D13"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Student Representation &amp; Participation</w:t>
      </w:r>
    </w:p>
    <w:p w14:paraId="3A752266" w14:textId="77777777" w:rsidR="003A3D13" w:rsidRDefault="003A3D13" w:rsidP="00B024B9">
      <w:pPr>
        <w:spacing w:after="80" w:line="276" w:lineRule="auto"/>
        <w:rPr>
          <w:rFonts w:ascii="Times" w:eastAsia="Calibri" w:hAnsi="Times" w:cs="Calibri"/>
        </w:rPr>
      </w:pPr>
      <w:r w:rsidRPr="003A3D13">
        <w:rPr>
          <w:rFonts w:ascii="Times" w:eastAsia="Calibri" w:hAnsi="Times" w:cs="Calibri"/>
        </w:rPr>
        <w:t>Staff report and update provided by SR&amp;P at each monthly meeting of the SRC.</w:t>
      </w:r>
    </w:p>
    <w:p w14:paraId="1E7E3503" w14:textId="77777777" w:rsidR="003A3D13" w:rsidRPr="003A3D13" w:rsidRDefault="003A3D13" w:rsidP="00B024B9">
      <w:pPr>
        <w:spacing w:after="80" w:line="276" w:lineRule="auto"/>
        <w:rPr>
          <w:rFonts w:ascii="Times" w:eastAsia="Calibri" w:hAnsi="Times" w:cs="Calibri"/>
        </w:rPr>
      </w:pPr>
    </w:p>
    <w:p w14:paraId="3AB585A9" w14:textId="77777777" w:rsidR="003A3D13" w:rsidRPr="003A3D13"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Collectives</w:t>
      </w:r>
    </w:p>
    <w:p w14:paraId="60D57FBB" w14:textId="77777777" w:rsidR="003A3D13" w:rsidRDefault="003A3D13" w:rsidP="00B024B9">
      <w:pPr>
        <w:spacing w:after="80" w:line="276" w:lineRule="auto"/>
        <w:rPr>
          <w:rFonts w:ascii="Times" w:eastAsia="Calibri" w:hAnsi="Times" w:cs="Calibri"/>
        </w:rPr>
      </w:pPr>
      <w:r w:rsidRPr="003A3D13">
        <w:rPr>
          <w:rFonts w:ascii="Times" w:eastAsia="Calibri" w:hAnsi="Times" w:cs="Calibri"/>
        </w:rPr>
        <w:t>Report from the Collectives to be provided at each monthly meeting of the SRC.</w:t>
      </w:r>
    </w:p>
    <w:p w14:paraId="6AC46670" w14:textId="77777777" w:rsidR="003A3D13" w:rsidRPr="003A3D13" w:rsidRDefault="003A3D13" w:rsidP="00B024B9">
      <w:pPr>
        <w:spacing w:after="80" w:line="276" w:lineRule="auto"/>
        <w:rPr>
          <w:rFonts w:ascii="Times" w:eastAsia="Calibri" w:hAnsi="Times" w:cs="Calibri"/>
        </w:rPr>
      </w:pPr>
    </w:p>
    <w:p w14:paraId="799212E1" w14:textId="77777777" w:rsidR="003A3D13" w:rsidRPr="003A3D13" w:rsidRDefault="003A3D13" w:rsidP="00B024B9">
      <w:pPr>
        <w:pStyle w:val="ListParagraph"/>
        <w:numPr>
          <w:ilvl w:val="1"/>
          <w:numId w:val="3"/>
        </w:numPr>
        <w:spacing w:after="80"/>
        <w:ind w:left="0" w:firstLine="0"/>
        <w:rPr>
          <w:rFonts w:ascii="Times" w:eastAsia="Calibri" w:hAnsi="Times" w:cs="Calibri"/>
          <w:b/>
          <w:bCs/>
          <w:sz w:val="24"/>
          <w:szCs w:val="24"/>
        </w:rPr>
      </w:pPr>
      <w:r w:rsidRPr="003A3D13">
        <w:rPr>
          <w:rFonts w:ascii="Times" w:eastAsia="Calibri" w:hAnsi="Times" w:cs="Calibri"/>
          <w:b/>
          <w:bCs/>
          <w:sz w:val="24"/>
          <w:szCs w:val="24"/>
        </w:rPr>
        <w:t>Report on SRC Budget</w:t>
      </w:r>
    </w:p>
    <w:p w14:paraId="5C984ED3" w14:textId="73EB3BCB" w:rsidR="003A3D13" w:rsidRDefault="003A3D13" w:rsidP="00B024B9">
      <w:pPr>
        <w:spacing w:line="276" w:lineRule="auto"/>
        <w:rPr>
          <w:rFonts w:ascii="Times" w:eastAsia="Calibri" w:hAnsi="Times" w:cs="Calibri"/>
        </w:rPr>
      </w:pPr>
      <w:r w:rsidRPr="003A3D13">
        <w:rPr>
          <w:rFonts w:ascii="Times" w:eastAsia="Calibri" w:hAnsi="Times" w:cs="Calibri"/>
        </w:rPr>
        <w:t>Report on SRC Budget to be provided by the General Secretary at each monthly meeting of the SRC.</w:t>
      </w:r>
    </w:p>
    <w:p w14:paraId="0402E4A3" w14:textId="77777777" w:rsidR="003A3D13" w:rsidRDefault="003A3D13" w:rsidP="00B024B9">
      <w:pPr>
        <w:spacing w:line="276" w:lineRule="auto"/>
        <w:rPr>
          <w:rFonts w:ascii="Times" w:eastAsia="Calibri" w:hAnsi="Times" w:cs="Calibri"/>
        </w:rPr>
      </w:pPr>
    </w:p>
    <w:p w14:paraId="7258CC6B" w14:textId="51134782" w:rsidR="003A3D13" w:rsidRDefault="003A3D13" w:rsidP="00B024B9">
      <w:pPr>
        <w:pStyle w:val="ListParagraph"/>
        <w:numPr>
          <w:ilvl w:val="1"/>
          <w:numId w:val="3"/>
        </w:numPr>
        <w:spacing w:after="80"/>
        <w:ind w:left="0" w:firstLine="0"/>
        <w:contextualSpacing w:val="0"/>
        <w:rPr>
          <w:rFonts w:ascii="Times" w:eastAsia="Calibri" w:hAnsi="Times" w:cs="Calibri"/>
          <w:b/>
          <w:bCs/>
          <w:sz w:val="24"/>
          <w:szCs w:val="24"/>
        </w:rPr>
      </w:pPr>
      <w:r>
        <w:rPr>
          <w:rFonts w:ascii="Times" w:eastAsia="Calibri" w:hAnsi="Times" w:cs="Calibri"/>
          <w:b/>
          <w:bCs/>
          <w:sz w:val="24"/>
          <w:szCs w:val="24"/>
        </w:rPr>
        <w:t>Reports from SRC Committees</w:t>
      </w:r>
    </w:p>
    <w:p w14:paraId="4EB356BC" w14:textId="6BAB1E91" w:rsidR="003A3D13" w:rsidRPr="003A3D13" w:rsidRDefault="003A3D13" w:rsidP="00B024B9">
      <w:pPr>
        <w:pStyle w:val="ListParagraph"/>
        <w:numPr>
          <w:ilvl w:val="2"/>
          <w:numId w:val="3"/>
        </w:numPr>
        <w:spacing w:after="80"/>
        <w:contextualSpacing w:val="0"/>
        <w:rPr>
          <w:rFonts w:ascii="Times" w:eastAsia="Calibri" w:hAnsi="Times" w:cs="Calibri"/>
          <w:bCs/>
          <w:sz w:val="24"/>
          <w:szCs w:val="24"/>
        </w:rPr>
      </w:pPr>
      <w:r w:rsidRPr="003A3D13">
        <w:rPr>
          <w:rFonts w:ascii="Times" w:eastAsia="Calibri" w:hAnsi="Times" w:cs="Calibri"/>
          <w:bCs/>
          <w:sz w:val="24"/>
          <w:szCs w:val="24"/>
        </w:rPr>
        <w:t>SRC Clubs &amp; Activities Committee</w:t>
      </w:r>
    </w:p>
    <w:p w14:paraId="65C2FA22" w14:textId="4229534A" w:rsidR="003A3D13" w:rsidRPr="003A3D13" w:rsidRDefault="003A3D13" w:rsidP="00B024B9">
      <w:pPr>
        <w:spacing w:line="276" w:lineRule="auto"/>
        <w:ind w:left="720"/>
        <w:rPr>
          <w:rFonts w:ascii="Times" w:eastAsia="Calibri" w:hAnsi="Times" w:cs="Calibri"/>
        </w:rPr>
      </w:pPr>
      <w:r w:rsidRPr="003A3D13">
        <w:rPr>
          <w:rFonts w:ascii="Times" w:eastAsia="Calibri" w:hAnsi="Times" w:cs="Calibri"/>
        </w:rPr>
        <w:t>Report and recommendations from Vice President Activities following the SRC Clubs &amp; Activities Committee meeting.</w:t>
      </w:r>
    </w:p>
    <w:p w14:paraId="0B9AD94B" w14:textId="5D5079A2" w:rsidR="003A3D13" w:rsidRDefault="003A3D13" w:rsidP="00B024B9">
      <w:pPr>
        <w:spacing w:line="276" w:lineRule="auto"/>
        <w:rPr>
          <w:rFonts w:ascii="Times" w:eastAsia="Calibri" w:hAnsi="Times" w:cs="Calibri"/>
        </w:rPr>
      </w:pPr>
    </w:p>
    <w:p w14:paraId="426E8EA1" w14:textId="51AD99B9" w:rsidR="003A3D13" w:rsidRDefault="003A3D13" w:rsidP="00B024B9">
      <w:pPr>
        <w:spacing w:line="276" w:lineRule="auto"/>
        <w:rPr>
          <w:rFonts w:ascii="Times" w:eastAsia="Calibri" w:hAnsi="Times" w:cs="Calibri"/>
        </w:rPr>
      </w:pPr>
      <w:r>
        <w:rPr>
          <w:rFonts w:ascii="Times" w:eastAsia="Calibri" w:hAnsi="Times" w:cs="Calibri"/>
        </w:rPr>
        <w:br w:type="page"/>
      </w:r>
    </w:p>
    <w:p w14:paraId="53F9B643" w14:textId="6935D808" w:rsidR="003A3D13" w:rsidRPr="00E8767C" w:rsidRDefault="00E8767C" w:rsidP="00B024B9">
      <w:pPr>
        <w:pStyle w:val="ListParagraph"/>
        <w:numPr>
          <w:ilvl w:val="0"/>
          <w:numId w:val="3"/>
        </w:numPr>
        <w:jc w:val="center"/>
        <w:rPr>
          <w:rFonts w:ascii="Times" w:hAnsi="Times"/>
          <w:b/>
        </w:rPr>
      </w:pPr>
      <w:r>
        <w:rPr>
          <w:rFonts w:ascii="Times" w:hAnsi="Times"/>
          <w:b/>
          <w:sz w:val="24"/>
        </w:rPr>
        <w:t>New Business of the Council</w:t>
      </w:r>
    </w:p>
    <w:p w14:paraId="39BCC4CA" w14:textId="77777777" w:rsidR="00AB2643" w:rsidRDefault="00095B00" w:rsidP="00B024B9">
      <w:pPr>
        <w:spacing w:line="276" w:lineRule="auto"/>
      </w:pPr>
    </w:p>
    <w:p w14:paraId="0BEF40DA" w14:textId="2C5F00BF" w:rsidR="00E8767C" w:rsidRDefault="00E8767C" w:rsidP="00B024B9">
      <w:pPr>
        <w:spacing w:line="276" w:lineRule="auto"/>
        <w:rPr>
          <w:b/>
        </w:rPr>
      </w:pPr>
      <w:r w:rsidRPr="00E8767C">
        <w:rPr>
          <w:b/>
        </w:rPr>
        <w:t xml:space="preserve">3.1. </w:t>
      </w:r>
      <w:r w:rsidR="0096165C" w:rsidRPr="0096165C">
        <w:rPr>
          <w:b/>
        </w:rPr>
        <w:t>Guest Speaker: Pete Maggs (Director of Library Services WSU)</w:t>
      </w:r>
    </w:p>
    <w:p w14:paraId="53AC7960" w14:textId="77777777" w:rsidR="0096165C" w:rsidRDefault="0096165C" w:rsidP="00B024B9">
      <w:pPr>
        <w:spacing w:line="276" w:lineRule="auto"/>
        <w:rPr>
          <w:b/>
        </w:rPr>
      </w:pPr>
    </w:p>
    <w:p w14:paraId="067D0E6D" w14:textId="77777777" w:rsidR="0096165C" w:rsidRPr="0096165C" w:rsidRDefault="0096165C" w:rsidP="00B024B9">
      <w:pPr>
        <w:spacing w:line="276" w:lineRule="auto"/>
      </w:pPr>
      <w:r w:rsidRPr="0096165C">
        <w:t xml:space="preserve">WSU Director of Library Services Pete Maggs to speak to SRC and meeting attendees about the services that the Library offer, and how the Library can work more with students to tailor to their needs particularly during the pandemic.  </w:t>
      </w:r>
    </w:p>
    <w:p w14:paraId="069F10FE" w14:textId="77777777" w:rsidR="0096165C" w:rsidRPr="0096165C" w:rsidRDefault="0096165C" w:rsidP="00B024B9">
      <w:pPr>
        <w:spacing w:line="276" w:lineRule="auto"/>
      </w:pPr>
    </w:p>
    <w:p w14:paraId="7BAAF3EA" w14:textId="1F5B85E4" w:rsidR="0096165C" w:rsidRDefault="0096165C" w:rsidP="00B024B9">
      <w:pPr>
        <w:spacing w:line="276" w:lineRule="auto"/>
      </w:pPr>
      <w:r w:rsidRPr="0096165C">
        <w:t>Opportunity for students (and staff) to share their experiences, feedback, recommendations, concerns and Q&amp;A for Pete / Library Services.</w:t>
      </w:r>
    </w:p>
    <w:p w14:paraId="152C365A" w14:textId="77777777" w:rsidR="0096165C" w:rsidRDefault="0096165C" w:rsidP="00B024B9">
      <w:pPr>
        <w:spacing w:line="276" w:lineRule="auto"/>
      </w:pPr>
    </w:p>
    <w:p w14:paraId="5C2DC8DA" w14:textId="3662A148" w:rsidR="0096165C" w:rsidRDefault="0096165C" w:rsidP="00B024B9">
      <w:pPr>
        <w:spacing w:line="276" w:lineRule="auto"/>
        <w:rPr>
          <w:b/>
        </w:rPr>
      </w:pPr>
      <w:r w:rsidRPr="0096165C">
        <w:rPr>
          <w:b/>
        </w:rPr>
        <w:t>3.2. Guest Speaker: National Union of Students NSW Education Vice-President- James Newbold</w:t>
      </w:r>
    </w:p>
    <w:p w14:paraId="66562128" w14:textId="77777777" w:rsidR="0096165C" w:rsidRDefault="0096165C" w:rsidP="00B024B9">
      <w:pPr>
        <w:spacing w:line="276" w:lineRule="auto"/>
        <w:rPr>
          <w:b/>
        </w:rPr>
      </w:pPr>
    </w:p>
    <w:p w14:paraId="60504289" w14:textId="77777777" w:rsidR="0096165C" w:rsidRDefault="0096165C" w:rsidP="00B024B9">
      <w:pPr>
        <w:spacing w:line="276" w:lineRule="auto"/>
      </w:pPr>
      <w:r>
        <w:t xml:space="preserve">Given the current student political climate with fee hikes and funding cuts in universities all around Australia, James from the NUS has been invited to speak about the work of the NUS and how WSU students can find support and take action beyond their university communities.  </w:t>
      </w:r>
    </w:p>
    <w:p w14:paraId="02156DE5" w14:textId="77777777" w:rsidR="0096165C" w:rsidRDefault="0096165C" w:rsidP="00B024B9">
      <w:pPr>
        <w:spacing w:line="276" w:lineRule="auto"/>
      </w:pPr>
    </w:p>
    <w:p w14:paraId="1142DEE4" w14:textId="0B25A1CB" w:rsidR="0096165C" w:rsidRDefault="0096165C" w:rsidP="00B024B9">
      <w:pPr>
        <w:spacing w:line="276" w:lineRule="auto"/>
      </w:pPr>
      <w:r>
        <w:t xml:space="preserve">Opportunity for students (and staff) to find out more about NUS and engage in general discussion about NUS, the fee hikes, funding cuts, etc.  </w:t>
      </w:r>
    </w:p>
    <w:p w14:paraId="3DBC93AF" w14:textId="77777777" w:rsidR="0096165C" w:rsidRDefault="0096165C" w:rsidP="00B024B9">
      <w:pPr>
        <w:spacing w:line="276" w:lineRule="auto"/>
      </w:pPr>
    </w:p>
    <w:p w14:paraId="067A6E1F" w14:textId="57215405" w:rsidR="0096165C" w:rsidRDefault="0096165C" w:rsidP="00B024B9">
      <w:pPr>
        <w:spacing w:line="276" w:lineRule="auto"/>
        <w:rPr>
          <w:b/>
        </w:rPr>
      </w:pPr>
      <w:r w:rsidRPr="0096165C">
        <w:rPr>
          <w:b/>
        </w:rPr>
        <w:t xml:space="preserve">3.3. Developments to the Decommissioned Parramatta North </w:t>
      </w:r>
      <w:r w:rsidR="004E2333">
        <w:rPr>
          <w:b/>
        </w:rPr>
        <w:t>Café (Simon Preuss-Kearney)</w:t>
      </w:r>
    </w:p>
    <w:p w14:paraId="0CFE9601" w14:textId="77777777" w:rsidR="004E2333" w:rsidRDefault="004E2333" w:rsidP="00B024B9">
      <w:pPr>
        <w:spacing w:line="276" w:lineRule="auto"/>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7252"/>
      </w:tblGrid>
      <w:tr w:rsidR="004E2333" w:rsidRPr="004E2333" w14:paraId="1E8BEE20" w14:textId="77777777" w:rsidTr="004E2333">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7F19B19"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szCs w:val="22"/>
                <w:lang w:val="en-US"/>
              </w:rPr>
              <w:t>Issue</w:t>
            </w:r>
            <w:r w:rsidRPr="004E2333">
              <w:rPr>
                <w:rFonts w:ascii="Times" w:eastAsiaTheme="minorHAnsi" w:hAnsi="Times"/>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0AD81435"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Cs w:val="22"/>
                <w:lang w:val="en-US"/>
              </w:rPr>
              <w:t>Developments to the Decommissioned Parramatta North Cafe</w:t>
            </w:r>
            <w:r w:rsidRPr="004E2333">
              <w:rPr>
                <w:rFonts w:ascii="Times" w:eastAsiaTheme="minorHAnsi" w:hAnsi="Times"/>
                <w:szCs w:val="22"/>
              </w:rPr>
              <w:t> </w:t>
            </w:r>
          </w:p>
        </w:tc>
      </w:tr>
      <w:tr w:rsidR="004E2333" w:rsidRPr="004E2333" w14:paraId="40526DED" w14:textId="77777777" w:rsidTr="004E2333">
        <w:tc>
          <w:tcPr>
            <w:tcW w:w="1800" w:type="dxa"/>
            <w:tcBorders>
              <w:top w:val="nil"/>
              <w:left w:val="single" w:sz="6" w:space="0" w:color="000000"/>
              <w:bottom w:val="single" w:sz="6" w:space="0" w:color="000000"/>
              <w:right w:val="single" w:sz="6" w:space="0" w:color="000000"/>
            </w:tcBorders>
            <w:shd w:val="clear" w:color="auto" w:fill="auto"/>
            <w:hideMark/>
          </w:tcPr>
          <w:p w14:paraId="793B164A"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szCs w:val="22"/>
                <w:lang w:val="en-US"/>
              </w:rPr>
              <w:t>Date</w:t>
            </w:r>
            <w:r w:rsidRPr="004E2333">
              <w:rPr>
                <w:rFonts w:ascii="Times" w:eastAsiaTheme="minorHAnsi" w:hAnsi="Times"/>
                <w:szCs w:val="22"/>
              </w:rPr>
              <w:t> </w:t>
            </w:r>
          </w:p>
        </w:tc>
        <w:tc>
          <w:tcPr>
            <w:tcW w:w="7545" w:type="dxa"/>
            <w:tcBorders>
              <w:top w:val="nil"/>
              <w:left w:val="nil"/>
              <w:bottom w:val="single" w:sz="6" w:space="0" w:color="000000"/>
              <w:right w:val="single" w:sz="6" w:space="0" w:color="000000"/>
            </w:tcBorders>
            <w:shd w:val="clear" w:color="auto" w:fill="auto"/>
            <w:hideMark/>
          </w:tcPr>
          <w:p w14:paraId="6AD31ED3"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Cs w:val="22"/>
                <w:lang w:val="en-US"/>
              </w:rPr>
              <w:t>14/09/2020</w:t>
            </w:r>
            <w:r w:rsidRPr="004E2333">
              <w:rPr>
                <w:rFonts w:ascii="Times" w:eastAsiaTheme="minorHAnsi" w:hAnsi="Times"/>
                <w:szCs w:val="22"/>
              </w:rPr>
              <w:t> </w:t>
            </w:r>
          </w:p>
        </w:tc>
      </w:tr>
      <w:tr w:rsidR="004E2333" w:rsidRPr="004E2333" w14:paraId="512477B9" w14:textId="77777777" w:rsidTr="004E2333">
        <w:tc>
          <w:tcPr>
            <w:tcW w:w="1800" w:type="dxa"/>
            <w:tcBorders>
              <w:top w:val="nil"/>
              <w:left w:val="single" w:sz="6" w:space="0" w:color="000000"/>
              <w:bottom w:val="single" w:sz="6" w:space="0" w:color="000000"/>
              <w:right w:val="single" w:sz="6" w:space="0" w:color="000000"/>
            </w:tcBorders>
            <w:shd w:val="clear" w:color="auto" w:fill="auto"/>
            <w:hideMark/>
          </w:tcPr>
          <w:p w14:paraId="354FFEE1"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szCs w:val="22"/>
                <w:lang w:val="en-US"/>
              </w:rPr>
              <w:t>Mover</w:t>
            </w:r>
            <w:r w:rsidRPr="004E2333">
              <w:rPr>
                <w:rFonts w:ascii="Times" w:eastAsiaTheme="minorHAnsi" w:hAnsi="Times"/>
                <w:szCs w:val="22"/>
              </w:rPr>
              <w:t> </w:t>
            </w:r>
          </w:p>
        </w:tc>
        <w:tc>
          <w:tcPr>
            <w:tcW w:w="7545" w:type="dxa"/>
            <w:tcBorders>
              <w:top w:val="nil"/>
              <w:left w:val="nil"/>
              <w:bottom w:val="single" w:sz="6" w:space="0" w:color="000000"/>
              <w:right w:val="single" w:sz="6" w:space="0" w:color="000000"/>
            </w:tcBorders>
            <w:shd w:val="clear" w:color="auto" w:fill="auto"/>
            <w:hideMark/>
          </w:tcPr>
          <w:p w14:paraId="58F1D926"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Cs w:val="22"/>
                <w:lang w:val="en-US"/>
              </w:rPr>
              <w:t>Simon Preuss-Kearney</w:t>
            </w:r>
            <w:r w:rsidRPr="004E2333">
              <w:rPr>
                <w:rFonts w:ascii="Times" w:eastAsiaTheme="minorHAnsi" w:hAnsi="Times"/>
                <w:szCs w:val="22"/>
              </w:rPr>
              <w:t> </w:t>
            </w:r>
          </w:p>
        </w:tc>
      </w:tr>
      <w:tr w:rsidR="004E2333" w:rsidRPr="004E2333" w14:paraId="3333855A" w14:textId="77777777" w:rsidTr="004E2333">
        <w:tc>
          <w:tcPr>
            <w:tcW w:w="1800" w:type="dxa"/>
            <w:tcBorders>
              <w:top w:val="nil"/>
              <w:left w:val="single" w:sz="6" w:space="0" w:color="000000"/>
              <w:bottom w:val="single" w:sz="6" w:space="0" w:color="000000"/>
              <w:right w:val="single" w:sz="6" w:space="0" w:color="000000"/>
            </w:tcBorders>
            <w:shd w:val="clear" w:color="auto" w:fill="auto"/>
            <w:hideMark/>
          </w:tcPr>
          <w:p w14:paraId="7F11C3C7"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szCs w:val="22"/>
                <w:lang w:val="en-US"/>
              </w:rPr>
              <w:t>Seconder</w:t>
            </w:r>
            <w:r w:rsidRPr="004E2333">
              <w:rPr>
                <w:rFonts w:ascii="Times" w:eastAsiaTheme="minorHAnsi" w:hAnsi="Times"/>
                <w:szCs w:val="22"/>
              </w:rPr>
              <w:t> </w:t>
            </w:r>
          </w:p>
        </w:tc>
        <w:tc>
          <w:tcPr>
            <w:tcW w:w="7545" w:type="dxa"/>
            <w:tcBorders>
              <w:top w:val="nil"/>
              <w:left w:val="nil"/>
              <w:bottom w:val="single" w:sz="6" w:space="0" w:color="000000"/>
              <w:right w:val="single" w:sz="6" w:space="0" w:color="000000"/>
            </w:tcBorders>
            <w:shd w:val="clear" w:color="auto" w:fill="auto"/>
            <w:hideMark/>
          </w:tcPr>
          <w:p w14:paraId="6790A5BF"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Cs w:val="22"/>
                <w:lang w:val="en-US"/>
              </w:rPr>
              <w:t>Sean Vierik</w:t>
            </w:r>
            <w:r w:rsidRPr="004E2333">
              <w:rPr>
                <w:rFonts w:ascii="Times" w:eastAsiaTheme="minorHAnsi" w:hAnsi="Times"/>
                <w:szCs w:val="22"/>
              </w:rPr>
              <w:t> </w:t>
            </w:r>
          </w:p>
        </w:tc>
      </w:tr>
    </w:tbl>
    <w:p w14:paraId="253A995A" w14:textId="77777777" w:rsidR="004E2333" w:rsidRDefault="004E2333" w:rsidP="00B024B9">
      <w:pPr>
        <w:spacing w:line="276" w:lineRule="auto"/>
        <w:rPr>
          <w:b/>
        </w:rPr>
      </w:pPr>
    </w:p>
    <w:p w14:paraId="3A33891E" w14:textId="6DF79C5C" w:rsidR="004E2333" w:rsidRPr="004E2333" w:rsidRDefault="004E2333" w:rsidP="00B024B9">
      <w:pPr>
        <w:spacing w:line="276" w:lineRule="auto"/>
        <w:rPr>
          <w:i/>
        </w:rPr>
      </w:pPr>
      <w:r w:rsidRPr="004E2333">
        <w:rPr>
          <w:i/>
        </w:rPr>
        <w:t xml:space="preserve">Issue Description:  </w:t>
      </w:r>
    </w:p>
    <w:p w14:paraId="66200D53" w14:textId="77777777" w:rsidR="004E2333" w:rsidRDefault="004E2333" w:rsidP="00B024B9">
      <w:pPr>
        <w:spacing w:line="276" w:lineRule="auto"/>
      </w:pPr>
      <w:r>
        <w:t xml:space="preserve">The café at Parramatta North was decommissioned in 2016, and while the building has been well maintained, it has yet to be utilised for a further use.  </w:t>
      </w:r>
    </w:p>
    <w:p w14:paraId="7887DC08" w14:textId="46DED754" w:rsidR="004E2333" w:rsidRDefault="004E2333" w:rsidP="00B024B9">
      <w:pPr>
        <w:spacing w:line="276" w:lineRule="auto"/>
      </w:pPr>
    </w:p>
    <w:p w14:paraId="1F75E066" w14:textId="704413A4" w:rsidR="004E2333" w:rsidRDefault="004E2333" w:rsidP="00B024B9">
      <w:pPr>
        <w:spacing w:line="276" w:lineRule="auto"/>
      </w:pPr>
      <w:r w:rsidRPr="004E2333">
        <w:rPr>
          <w:i/>
        </w:rPr>
        <w:t>Portfolios/Students Impacted</w:t>
      </w:r>
      <w:r>
        <w:t xml:space="preserve">: </w:t>
      </w:r>
    </w:p>
    <w:p w14:paraId="082E7E07" w14:textId="77777777" w:rsidR="004E2333" w:rsidRDefault="004E2333" w:rsidP="00B024B9">
      <w:pPr>
        <w:spacing w:line="276" w:lineRule="auto"/>
      </w:pPr>
      <w:r>
        <w:t xml:space="preserve">Residential Students at the WSU Parramatta North Village. </w:t>
      </w:r>
    </w:p>
    <w:p w14:paraId="1DB754E5" w14:textId="77680B93" w:rsidR="004E2333" w:rsidRDefault="004E2333" w:rsidP="00B024B9">
      <w:pPr>
        <w:spacing w:line="276" w:lineRule="auto"/>
      </w:pPr>
    </w:p>
    <w:p w14:paraId="533A5217" w14:textId="6D910A46" w:rsidR="004E2333" w:rsidRPr="004E2333" w:rsidRDefault="004E2333" w:rsidP="00B024B9">
      <w:pPr>
        <w:spacing w:line="276" w:lineRule="auto"/>
        <w:rPr>
          <w:i/>
        </w:rPr>
      </w:pPr>
      <w:r w:rsidRPr="004E2333">
        <w:rPr>
          <w:i/>
        </w:rPr>
        <w:t xml:space="preserve">Recommendation: </w:t>
      </w:r>
    </w:p>
    <w:p w14:paraId="7F6C1691" w14:textId="77777777" w:rsidR="004E2333" w:rsidRDefault="004E2333" w:rsidP="00B024B9">
      <w:pPr>
        <w:spacing w:line="276" w:lineRule="auto"/>
      </w:pPr>
      <w:r>
        <w:t xml:space="preserve">The recommendation is to create a working group, formed with members of the residential village and interested SRC members. They will decide on how to repurpose the space so that it may be utilised, rather than its current status as a pristine empty space. </w:t>
      </w:r>
    </w:p>
    <w:p w14:paraId="70AAAD30" w14:textId="77777777" w:rsidR="004E2333" w:rsidRDefault="004E2333" w:rsidP="00B024B9">
      <w:pPr>
        <w:spacing w:line="276" w:lineRule="auto"/>
      </w:pPr>
      <w:r>
        <w:t xml:space="preserve"> </w:t>
      </w:r>
    </w:p>
    <w:p w14:paraId="5EC2F5A9" w14:textId="77777777" w:rsidR="004E2333" w:rsidRDefault="004E2333" w:rsidP="00B024B9">
      <w:pPr>
        <w:spacing w:line="276" w:lineRule="auto"/>
      </w:pPr>
      <w:r>
        <w:t xml:space="preserve">A current proposed idea is to create a recreational space for the village residents to use. This will act similar a common hangout area. To achieve this coffee and sugar packets would be purchased and left there for students to freely access. The link below is an example of the type of boxes the coffee usually comes in, but I believe the Uni has access to cheaper options to order. (I anticipate that Grant will be able to advise on the Uni supplier which will reduce the cost for us). Other proposed ideas are an air hockey table for the room (adding to the villages’ current table tennis and pool table in the main common area). Additionally, you could get a portable tennis net and/or portable (small) soccer goals, and store them in that room, for access between 9-5pm. If security agrees to monitor this in future discussions, then this is workable.” </w:t>
      </w:r>
    </w:p>
    <w:p w14:paraId="78572B88" w14:textId="77777777" w:rsidR="004E2333" w:rsidRDefault="004E2333" w:rsidP="00B024B9">
      <w:pPr>
        <w:spacing w:line="276" w:lineRule="auto"/>
      </w:pPr>
    </w:p>
    <w:p w14:paraId="432E0A20" w14:textId="77777777" w:rsidR="004E2333" w:rsidRDefault="004E2333" w:rsidP="00B024B9">
      <w:pPr>
        <w:spacing w:line="276" w:lineRule="auto"/>
      </w:pPr>
      <w:r>
        <w:t xml:space="preserve">https://www.signet.net.au/store/products/10786/nescafe-blend-43-coffee-stick-packs-280-per-pack?PriceDisplay=GstInclusive&amp;gclid=CjwKCAjw19z6BRAYEiwAmo64LVOZrm30QWI96iTlWvRSsKr7zCEBQFL3oZ7Ume6WM3I75m4jXZu7XxoC8D0QAvD_BwE&amp;fbclid=IwAR08rsvpizJxCx4gzzWtc5QZIdgFsaui9FmMDTt2nqj9SEBAi_iXLPChqMk </w:t>
      </w:r>
    </w:p>
    <w:p w14:paraId="6689BC2D" w14:textId="72FB4EE1" w:rsidR="004E2333" w:rsidRDefault="004E2333" w:rsidP="00B024B9">
      <w:pPr>
        <w:spacing w:line="276" w:lineRule="auto"/>
      </w:pPr>
    </w:p>
    <w:p w14:paraId="5569F548" w14:textId="1E8AAE83" w:rsidR="004E2333" w:rsidRPr="004E2333" w:rsidRDefault="004E2333" w:rsidP="00B024B9">
      <w:pPr>
        <w:spacing w:line="276" w:lineRule="auto"/>
        <w:rPr>
          <w:i/>
        </w:rPr>
      </w:pPr>
      <w:r w:rsidRPr="004E2333">
        <w:rPr>
          <w:i/>
        </w:rPr>
        <w:t xml:space="preserve">Justification/Reason for Recommendation: </w:t>
      </w:r>
    </w:p>
    <w:p w14:paraId="5CF3B0E8" w14:textId="77777777" w:rsidR="004E2333" w:rsidRDefault="004E2333" w:rsidP="00B024B9">
      <w:pPr>
        <w:spacing w:line="276" w:lineRule="auto"/>
      </w:pPr>
      <w:r>
        <w:t xml:space="preserve">I believe this would be an excellent use of our budget, as it provides something for the WSU village students to do will at the village. It encourages keeping active with the sport side, while also fostering more of a community feel, which has been lost in that area where the bus stop is, since the café closed. </w:t>
      </w:r>
    </w:p>
    <w:p w14:paraId="7E697CD1" w14:textId="68B310E7" w:rsidR="004E2333" w:rsidRDefault="004E2333" w:rsidP="00B024B9">
      <w:pPr>
        <w:spacing w:line="276" w:lineRule="auto"/>
      </w:pPr>
    </w:p>
    <w:p w14:paraId="33EC875B" w14:textId="389C6A4D" w:rsidR="004E2333" w:rsidRPr="004E2333" w:rsidRDefault="004E2333" w:rsidP="00B024B9">
      <w:pPr>
        <w:spacing w:line="276" w:lineRule="auto"/>
        <w:rPr>
          <w:i/>
        </w:rPr>
      </w:pPr>
      <w:r w:rsidRPr="004E2333">
        <w:rPr>
          <w:i/>
        </w:rPr>
        <w:t xml:space="preserve">Budget Impact:  </w:t>
      </w:r>
    </w:p>
    <w:p w14:paraId="5C6F0B0E" w14:textId="120DCDCB" w:rsidR="004E2333" w:rsidRDefault="004E2333" w:rsidP="00B024B9">
      <w:pPr>
        <w:spacing w:line="276" w:lineRule="auto"/>
      </w:pPr>
      <w:r>
        <w:t xml:space="preserve">None Currently. Costing will be explored during the discussion at the working group. A cost is expected to be developed and presented by Octobers SRC meeting. </w:t>
      </w:r>
    </w:p>
    <w:p w14:paraId="2B07FB84" w14:textId="77777777" w:rsidR="004E2333" w:rsidRDefault="004E2333" w:rsidP="00B024B9">
      <w:pPr>
        <w:spacing w:line="276" w:lineRule="auto"/>
      </w:pPr>
    </w:p>
    <w:p w14:paraId="40B56AF6" w14:textId="369C9FDE" w:rsidR="004E2333" w:rsidRPr="004E2333" w:rsidRDefault="004E2333" w:rsidP="00B024B9">
      <w:pPr>
        <w:spacing w:line="276" w:lineRule="auto"/>
        <w:rPr>
          <w:i/>
        </w:rPr>
      </w:pPr>
      <w:r w:rsidRPr="004E2333">
        <w:rPr>
          <w:i/>
        </w:rPr>
        <w:t xml:space="preserve">Proposed Action: </w:t>
      </w:r>
    </w:p>
    <w:p w14:paraId="6608F3E7" w14:textId="0AD53743" w:rsidR="004E2333" w:rsidRDefault="004E2333" w:rsidP="00B024B9">
      <w:pPr>
        <w:spacing w:line="276" w:lineRule="auto"/>
      </w:pPr>
      <w:r>
        <w:t xml:space="preserve">I move that the Western Sydney University SRC votes on establishing a ‘Parramatta Recreational space working group’, formed with members of the residential village and interested SRC members, to discuss the repurposing of the old Café space at Parramatta North Campus, into a functional, recreational space for WSU North village residents.  </w:t>
      </w:r>
    </w:p>
    <w:p w14:paraId="50BBE9A0" w14:textId="77777777" w:rsidR="004E2333" w:rsidRDefault="004E2333" w:rsidP="00B024B9">
      <w:pPr>
        <w:spacing w:line="276" w:lineRule="auto"/>
      </w:pPr>
    </w:p>
    <w:p w14:paraId="44267AB4" w14:textId="28F77857" w:rsidR="004E2333" w:rsidRDefault="004E2333" w:rsidP="00B024B9">
      <w:pPr>
        <w:spacing w:line="276" w:lineRule="auto"/>
        <w:rPr>
          <w:b/>
        </w:rPr>
      </w:pPr>
      <w:r w:rsidRPr="004E2333">
        <w:rPr>
          <w:b/>
        </w:rPr>
        <w:t xml:space="preserve">3.4. SRC Brand/Eco Friendly Covid19 Masks for Residential Students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7243"/>
      </w:tblGrid>
      <w:tr w:rsidR="004E2333" w:rsidRPr="004E2333" w14:paraId="3F89DE60" w14:textId="77777777" w:rsidTr="004E2333">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68E560C"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lang w:val="en-US"/>
              </w:rPr>
              <w:t>Issue</w:t>
            </w:r>
            <w:r w:rsidRPr="004E2333">
              <w:rPr>
                <w:rFonts w:ascii="Times" w:eastAsiaTheme="minorHAnsi" w:hAnsi="Times"/>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5D87D882"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lang w:val="en-US"/>
              </w:rPr>
              <w:t>Price increase of necessary sanitary items during Covid19 Pandemic.</w:t>
            </w:r>
            <w:r w:rsidRPr="004E2333">
              <w:rPr>
                <w:rFonts w:ascii="Times" w:eastAsiaTheme="minorHAnsi" w:hAnsi="Times"/>
              </w:rPr>
              <w:t> </w:t>
            </w:r>
          </w:p>
        </w:tc>
      </w:tr>
      <w:tr w:rsidR="004E2333" w:rsidRPr="004E2333" w14:paraId="06F2E3C6" w14:textId="77777777" w:rsidTr="004E2333">
        <w:tc>
          <w:tcPr>
            <w:tcW w:w="1800" w:type="dxa"/>
            <w:tcBorders>
              <w:top w:val="nil"/>
              <w:left w:val="single" w:sz="6" w:space="0" w:color="000000"/>
              <w:bottom w:val="single" w:sz="6" w:space="0" w:color="000000"/>
              <w:right w:val="single" w:sz="6" w:space="0" w:color="000000"/>
            </w:tcBorders>
            <w:shd w:val="clear" w:color="auto" w:fill="auto"/>
            <w:hideMark/>
          </w:tcPr>
          <w:p w14:paraId="2724D8FA"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lang w:val="en-US"/>
              </w:rPr>
              <w:t>Date</w:t>
            </w:r>
            <w:r w:rsidRPr="004E2333">
              <w:rPr>
                <w:rFonts w:ascii="Times" w:eastAsiaTheme="minorHAnsi" w:hAnsi="Times"/>
              </w:rPr>
              <w:t> </w:t>
            </w:r>
          </w:p>
        </w:tc>
        <w:tc>
          <w:tcPr>
            <w:tcW w:w="7545" w:type="dxa"/>
            <w:tcBorders>
              <w:top w:val="nil"/>
              <w:left w:val="nil"/>
              <w:bottom w:val="single" w:sz="6" w:space="0" w:color="000000"/>
              <w:right w:val="single" w:sz="6" w:space="0" w:color="000000"/>
            </w:tcBorders>
            <w:shd w:val="clear" w:color="auto" w:fill="auto"/>
            <w:hideMark/>
          </w:tcPr>
          <w:p w14:paraId="4BA4A8F7"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lang w:val="en-US"/>
              </w:rPr>
              <w:t>29</w:t>
            </w:r>
            <w:r w:rsidRPr="004E2333">
              <w:rPr>
                <w:rFonts w:ascii="Times" w:eastAsiaTheme="minorHAnsi" w:hAnsi="Times"/>
                <w:vertAlign w:val="superscript"/>
                <w:lang w:val="en-US"/>
              </w:rPr>
              <w:t>th</w:t>
            </w:r>
            <w:r w:rsidRPr="004E2333">
              <w:rPr>
                <w:rFonts w:ascii="Times" w:eastAsiaTheme="minorHAnsi" w:hAnsi="Times"/>
                <w:lang w:val="en-US"/>
              </w:rPr>
              <w:t> of September 2020</w:t>
            </w:r>
            <w:r w:rsidRPr="004E2333">
              <w:rPr>
                <w:rFonts w:ascii="Times" w:eastAsiaTheme="minorHAnsi" w:hAnsi="Times"/>
              </w:rPr>
              <w:t> </w:t>
            </w:r>
          </w:p>
        </w:tc>
      </w:tr>
      <w:tr w:rsidR="004E2333" w:rsidRPr="004E2333" w14:paraId="7C744295" w14:textId="77777777" w:rsidTr="004E2333">
        <w:tc>
          <w:tcPr>
            <w:tcW w:w="1800" w:type="dxa"/>
            <w:tcBorders>
              <w:top w:val="nil"/>
              <w:left w:val="single" w:sz="6" w:space="0" w:color="000000"/>
              <w:bottom w:val="single" w:sz="6" w:space="0" w:color="000000"/>
              <w:right w:val="single" w:sz="6" w:space="0" w:color="000000"/>
            </w:tcBorders>
            <w:shd w:val="clear" w:color="auto" w:fill="auto"/>
            <w:hideMark/>
          </w:tcPr>
          <w:p w14:paraId="2F18E6D1"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lang w:val="en-US"/>
              </w:rPr>
              <w:t>Mover</w:t>
            </w:r>
            <w:r w:rsidRPr="004E2333">
              <w:rPr>
                <w:rFonts w:ascii="Times" w:eastAsiaTheme="minorHAnsi" w:hAnsi="Times"/>
              </w:rPr>
              <w:t> </w:t>
            </w:r>
          </w:p>
        </w:tc>
        <w:tc>
          <w:tcPr>
            <w:tcW w:w="7545" w:type="dxa"/>
            <w:tcBorders>
              <w:top w:val="nil"/>
              <w:left w:val="nil"/>
              <w:bottom w:val="single" w:sz="6" w:space="0" w:color="000000"/>
              <w:right w:val="single" w:sz="6" w:space="0" w:color="000000"/>
            </w:tcBorders>
            <w:shd w:val="clear" w:color="auto" w:fill="auto"/>
            <w:hideMark/>
          </w:tcPr>
          <w:p w14:paraId="695BA921"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lang w:val="en-US"/>
              </w:rPr>
              <w:t>Sean Vierik</w:t>
            </w:r>
            <w:r w:rsidRPr="004E2333">
              <w:rPr>
                <w:rFonts w:ascii="Times" w:eastAsiaTheme="minorHAnsi" w:hAnsi="Times"/>
              </w:rPr>
              <w:t> </w:t>
            </w:r>
          </w:p>
        </w:tc>
      </w:tr>
      <w:tr w:rsidR="004E2333" w:rsidRPr="004E2333" w14:paraId="46FCEFAB" w14:textId="77777777" w:rsidTr="004E2333">
        <w:trPr>
          <w:trHeight w:val="72"/>
        </w:trPr>
        <w:tc>
          <w:tcPr>
            <w:tcW w:w="1800" w:type="dxa"/>
            <w:tcBorders>
              <w:top w:val="nil"/>
              <w:left w:val="single" w:sz="6" w:space="0" w:color="000000"/>
              <w:bottom w:val="single" w:sz="6" w:space="0" w:color="000000"/>
              <w:right w:val="single" w:sz="6" w:space="0" w:color="000000"/>
            </w:tcBorders>
            <w:shd w:val="clear" w:color="auto" w:fill="auto"/>
            <w:hideMark/>
          </w:tcPr>
          <w:p w14:paraId="132B480A"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lang w:val="en-US"/>
              </w:rPr>
              <w:t>Seconder</w:t>
            </w:r>
            <w:r w:rsidRPr="004E2333">
              <w:rPr>
                <w:rFonts w:ascii="Times" w:eastAsiaTheme="minorHAnsi" w:hAnsi="Times"/>
              </w:rPr>
              <w:t> </w:t>
            </w:r>
          </w:p>
        </w:tc>
        <w:tc>
          <w:tcPr>
            <w:tcW w:w="7545" w:type="dxa"/>
            <w:tcBorders>
              <w:top w:val="nil"/>
              <w:left w:val="nil"/>
              <w:bottom w:val="single" w:sz="6" w:space="0" w:color="000000"/>
              <w:right w:val="single" w:sz="6" w:space="0" w:color="000000"/>
            </w:tcBorders>
            <w:shd w:val="clear" w:color="auto" w:fill="auto"/>
            <w:hideMark/>
          </w:tcPr>
          <w:p w14:paraId="7E776F7C"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lang w:val="en-US"/>
              </w:rPr>
              <w:t>Vageesh Jha</w:t>
            </w:r>
            <w:r w:rsidRPr="004E2333">
              <w:rPr>
                <w:rFonts w:ascii="Times" w:eastAsiaTheme="minorHAnsi" w:hAnsi="Times"/>
              </w:rPr>
              <w:t> </w:t>
            </w:r>
          </w:p>
        </w:tc>
      </w:tr>
    </w:tbl>
    <w:p w14:paraId="38D070CE" w14:textId="76DEDA0A" w:rsidR="004E2333" w:rsidRPr="004E2333" w:rsidRDefault="004E2333" w:rsidP="00B024B9">
      <w:pPr>
        <w:spacing w:line="276" w:lineRule="auto"/>
        <w:textAlignment w:val="baseline"/>
        <w:rPr>
          <w:rFonts w:ascii="Segoe UI" w:eastAsiaTheme="minorHAnsi" w:hAnsi="Segoe UI" w:cs="Segoe UI"/>
          <w:sz w:val="18"/>
          <w:szCs w:val="18"/>
        </w:rPr>
      </w:pPr>
      <w:r w:rsidRPr="004E2333">
        <w:rPr>
          <w:rFonts w:ascii="Calibri" w:eastAsiaTheme="minorHAnsi" w:hAnsi="Calibri" w:cs="Segoe UI"/>
          <w:sz w:val="22"/>
          <w:szCs w:val="22"/>
        </w:rPr>
        <w:t> </w:t>
      </w:r>
    </w:p>
    <w:p w14:paraId="39E0ED24" w14:textId="62214E11" w:rsidR="004E2333" w:rsidRPr="004E2333" w:rsidRDefault="004E2333" w:rsidP="00B024B9">
      <w:pPr>
        <w:spacing w:line="276" w:lineRule="auto"/>
        <w:rPr>
          <w:i/>
        </w:rPr>
      </w:pPr>
      <w:r w:rsidRPr="004E2333">
        <w:rPr>
          <w:i/>
        </w:rPr>
        <w:t xml:space="preserve">Issue Description:  </w:t>
      </w:r>
    </w:p>
    <w:p w14:paraId="04F6529A" w14:textId="77777777" w:rsidR="004E2333" w:rsidRDefault="004E2333" w:rsidP="00B024B9">
      <w:pPr>
        <w:spacing w:line="276" w:lineRule="auto"/>
      </w:pPr>
      <w:r>
        <w:t xml:space="preserve">Due to the Covid19 Pandemic various sanitary items such as masks have become a necessary expense. </w:t>
      </w:r>
    </w:p>
    <w:p w14:paraId="78CB8D39" w14:textId="77777777" w:rsidR="004E2333" w:rsidRDefault="004E2333" w:rsidP="00B024B9">
      <w:pPr>
        <w:spacing w:line="276" w:lineRule="auto"/>
      </w:pPr>
    </w:p>
    <w:p w14:paraId="33F5B526" w14:textId="77777777" w:rsidR="004E2333" w:rsidRDefault="004E2333" w:rsidP="00B024B9">
      <w:pPr>
        <w:spacing w:line="276" w:lineRule="auto"/>
      </w:pPr>
      <w:r>
        <w:t xml:space="preserve">Most mask are single time use and have been increasing in price due to demand, this is hard on all students’ expenses. </w:t>
      </w:r>
    </w:p>
    <w:p w14:paraId="74334CF1" w14:textId="77777777" w:rsidR="004E2333" w:rsidRDefault="004E2333" w:rsidP="00B024B9">
      <w:pPr>
        <w:spacing w:line="276" w:lineRule="auto"/>
      </w:pPr>
    </w:p>
    <w:p w14:paraId="12E63324" w14:textId="32BCD3C5" w:rsidR="004E2333" w:rsidRPr="004E2333" w:rsidRDefault="004E2333" w:rsidP="00B024B9">
      <w:pPr>
        <w:spacing w:line="276" w:lineRule="auto"/>
        <w:rPr>
          <w:i/>
        </w:rPr>
      </w:pPr>
      <w:r w:rsidRPr="004E2333">
        <w:rPr>
          <w:i/>
        </w:rPr>
        <w:t xml:space="preserve">Portfolios/Students Impacted: </w:t>
      </w:r>
    </w:p>
    <w:p w14:paraId="2444A374" w14:textId="77777777" w:rsidR="004E2333" w:rsidRDefault="004E2333" w:rsidP="00B024B9">
      <w:pPr>
        <w:spacing w:line="276" w:lineRule="auto"/>
      </w:pPr>
      <w:r>
        <w:t xml:space="preserve">All Students, Residential Students, International Students. </w:t>
      </w:r>
    </w:p>
    <w:p w14:paraId="783F5588" w14:textId="77777777" w:rsidR="004E2333" w:rsidRDefault="004E2333" w:rsidP="00B024B9">
      <w:pPr>
        <w:spacing w:line="276" w:lineRule="auto"/>
      </w:pPr>
    </w:p>
    <w:p w14:paraId="7DB593FD" w14:textId="1114EE22" w:rsidR="004E2333" w:rsidRPr="004E2333" w:rsidRDefault="004E2333" w:rsidP="00B024B9">
      <w:pPr>
        <w:spacing w:line="276" w:lineRule="auto"/>
        <w:rPr>
          <w:i/>
        </w:rPr>
      </w:pPr>
      <w:r w:rsidRPr="004E2333">
        <w:rPr>
          <w:i/>
        </w:rPr>
        <w:t xml:space="preserve">Recommendation: </w:t>
      </w:r>
    </w:p>
    <w:p w14:paraId="39FB52B0" w14:textId="77777777" w:rsidR="004E2333" w:rsidRDefault="004E2333" w:rsidP="00B024B9">
      <w:pPr>
        <w:spacing w:line="276" w:lineRule="auto"/>
      </w:pPr>
      <w:r>
        <w:t xml:space="preserve">I, Sean Vierik move that the SRC fund the $6306 required to purchase 600 custom made masks with SRC branding for residential students, including GST. </w:t>
      </w:r>
    </w:p>
    <w:p w14:paraId="799FF47D" w14:textId="77777777" w:rsidR="004E2333" w:rsidRDefault="004E2333" w:rsidP="00B024B9">
      <w:pPr>
        <w:spacing w:line="276" w:lineRule="auto"/>
      </w:pPr>
    </w:p>
    <w:p w14:paraId="4B9E0D93" w14:textId="038B57F6" w:rsidR="004E2333" w:rsidRPr="004E2333" w:rsidRDefault="004E2333" w:rsidP="00B024B9">
      <w:pPr>
        <w:spacing w:line="276" w:lineRule="auto"/>
        <w:rPr>
          <w:i/>
        </w:rPr>
      </w:pPr>
      <w:r w:rsidRPr="004E2333">
        <w:rPr>
          <w:i/>
        </w:rPr>
        <w:t xml:space="preserve">Justification/Reason for Recommendation: </w:t>
      </w:r>
    </w:p>
    <w:p w14:paraId="097B9CDE" w14:textId="77777777" w:rsidR="004E2333" w:rsidRDefault="004E2333" w:rsidP="00B024B9">
      <w:pPr>
        <w:spacing w:line="276" w:lineRule="auto"/>
      </w:pPr>
      <w:r>
        <w:t xml:space="preserve">Sanitary items are becoming expensive for all students but those who are suffering isolation in student accommodation and international students who are away from their families, frustrated from the lack of human connection and university facility use require additional support. </w:t>
      </w:r>
    </w:p>
    <w:p w14:paraId="663DA9AB" w14:textId="77777777" w:rsidR="004E2333" w:rsidRDefault="004E2333" w:rsidP="00B024B9">
      <w:pPr>
        <w:spacing w:line="276" w:lineRule="auto"/>
      </w:pPr>
    </w:p>
    <w:p w14:paraId="66A2E7BA" w14:textId="77777777" w:rsidR="004E2333" w:rsidRDefault="004E2333" w:rsidP="00B024B9">
      <w:pPr>
        <w:spacing w:line="276" w:lineRule="auto"/>
      </w:pPr>
      <w:r>
        <w:t xml:space="preserve">The SRC branding will help establish a presence throughout Western Sydney University that we have a health focus by promoting mask usage. The masks will also promote uniformity in this time of crises. </w:t>
      </w:r>
    </w:p>
    <w:p w14:paraId="12A0A5E9" w14:textId="77777777" w:rsidR="004E2333" w:rsidRDefault="004E2333" w:rsidP="00B024B9">
      <w:pPr>
        <w:spacing w:line="276" w:lineRule="auto"/>
      </w:pPr>
    </w:p>
    <w:p w14:paraId="38099F3B" w14:textId="77777777" w:rsidR="004E2333" w:rsidRDefault="004E2333" w:rsidP="00B024B9">
      <w:pPr>
        <w:spacing w:line="276" w:lineRule="auto"/>
      </w:pPr>
      <w:r>
        <w:t xml:space="preserve">For now, I would like to focus on residential students as there are just under 600 residents and I have support from CLV to transport these masks between villages. </w:t>
      </w:r>
    </w:p>
    <w:p w14:paraId="642E6E20" w14:textId="77777777" w:rsidR="004E2333" w:rsidRDefault="004E2333" w:rsidP="00B024B9">
      <w:pPr>
        <w:spacing w:line="276" w:lineRule="auto"/>
      </w:pPr>
    </w:p>
    <w:p w14:paraId="15D19ACE" w14:textId="4E814990" w:rsidR="004E2333" w:rsidRPr="004E2333" w:rsidRDefault="004E2333" w:rsidP="00B024B9">
      <w:pPr>
        <w:spacing w:line="276" w:lineRule="auto"/>
        <w:rPr>
          <w:i/>
        </w:rPr>
      </w:pPr>
      <w:r w:rsidRPr="004E2333">
        <w:rPr>
          <w:i/>
        </w:rPr>
        <w:t xml:space="preserve">Budget Impact: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06"/>
      </w:tblGrid>
      <w:tr w:rsidR="004E2333" w:rsidRPr="004E2333" w14:paraId="7FF2C7EA" w14:textId="77777777" w:rsidTr="004E2333">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B35E12B"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sz w:val="22"/>
                <w:szCs w:val="22"/>
                <w:lang w:val="en-US"/>
              </w:rPr>
              <w:t>Items</w:t>
            </w:r>
            <w:r w:rsidRPr="004E2333">
              <w:rPr>
                <w:rFonts w:ascii="Times" w:eastAsiaTheme="minorHAnsi" w:hAnsi="Times"/>
                <w:sz w:val="22"/>
                <w:szCs w:val="22"/>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6D0BFCEB"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b/>
                <w:bCs/>
                <w:sz w:val="22"/>
                <w:szCs w:val="22"/>
                <w:lang w:val="en-US"/>
              </w:rPr>
              <w:t>Quotes/Cost</w:t>
            </w:r>
            <w:r w:rsidRPr="004E2333">
              <w:rPr>
                <w:rFonts w:ascii="Times" w:eastAsiaTheme="minorHAnsi" w:hAnsi="Times"/>
                <w:sz w:val="22"/>
                <w:szCs w:val="22"/>
              </w:rPr>
              <w:t> </w:t>
            </w:r>
          </w:p>
        </w:tc>
      </w:tr>
      <w:tr w:rsidR="004E2333" w:rsidRPr="004E2333" w14:paraId="42725AFE" w14:textId="77777777" w:rsidTr="004E2333">
        <w:tc>
          <w:tcPr>
            <w:tcW w:w="4680" w:type="dxa"/>
            <w:tcBorders>
              <w:top w:val="nil"/>
              <w:left w:val="single" w:sz="6" w:space="0" w:color="000000"/>
              <w:bottom w:val="single" w:sz="6" w:space="0" w:color="000000"/>
              <w:right w:val="single" w:sz="6" w:space="0" w:color="000000"/>
            </w:tcBorders>
            <w:shd w:val="clear" w:color="auto" w:fill="auto"/>
            <w:hideMark/>
          </w:tcPr>
          <w:p w14:paraId="1FEC68A7"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600 x SRC Branded Masks</w:t>
            </w:r>
            <w:r w:rsidRPr="004E2333">
              <w:rPr>
                <w:rFonts w:ascii="Times" w:eastAsiaTheme="minorHAnsi"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4B777FE5"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$5340 ($8.90 per mask)</w:t>
            </w:r>
            <w:r w:rsidRPr="004E2333">
              <w:rPr>
                <w:rFonts w:ascii="Times" w:eastAsiaTheme="minorHAnsi" w:hAnsi="Times"/>
                <w:sz w:val="22"/>
                <w:szCs w:val="22"/>
              </w:rPr>
              <w:t> </w:t>
            </w:r>
          </w:p>
        </w:tc>
      </w:tr>
      <w:tr w:rsidR="004E2333" w:rsidRPr="004E2333" w14:paraId="5A8934D5" w14:textId="77777777" w:rsidTr="004E2333">
        <w:tc>
          <w:tcPr>
            <w:tcW w:w="4680" w:type="dxa"/>
            <w:tcBorders>
              <w:top w:val="nil"/>
              <w:left w:val="single" w:sz="6" w:space="0" w:color="000000"/>
              <w:bottom w:val="single" w:sz="6" w:space="0" w:color="000000"/>
              <w:right w:val="single" w:sz="6" w:space="0" w:color="000000"/>
            </w:tcBorders>
            <w:shd w:val="clear" w:color="auto" w:fill="auto"/>
            <w:hideMark/>
          </w:tcPr>
          <w:p w14:paraId="3819A435"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Shipping</w:t>
            </w:r>
            <w:r w:rsidRPr="004E2333">
              <w:rPr>
                <w:rFonts w:ascii="Times" w:eastAsiaTheme="minorHAnsi"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4ABD483D"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$120 ($0.20 per mask)</w:t>
            </w:r>
            <w:r w:rsidRPr="004E2333">
              <w:rPr>
                <w:rFonts w:ascii="Times" w:eastAsiaTheme="minorHAnsi" w:hAnsi="Times"/>
                <w:sz w:val="22"/>
                <w:szCs w:val="22"/>
              </w:rPr>
              <w:t> </w:t>
            </w:r>
          </w:p>
        </w:tc>
      </w:tr>
      <w:tr w:rsidR="004E2333" w:rsidRPr="004E2333" w14:paraId="1F9101C0" w14:textId="77777777" w:rsidTr="004E2333">
        <w:tc>
          <w:tcPr>
            <w:tcW w:w="4680" w:type="dxa"/>
            <w:tcBorders>
              <w:top w:val="nil"/>
              <w:left w:val="single" w:sz="6" w:space="0" w:color="000000"/>
              <w:bottom w:val="single" w:sz="6" w:space="0" w:color="000000"/>
              <w:right w:val="single" w:sz="6" w:space="0" w:color="000000"/>
            </w:tcBorders>
            <w:shd w:val="clear" w:color="auto" w:fill="auto"/>
            <w:hideMark/>
          </w:tcPr>
          <w:p w14:paraId="5CBCC610"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GST</w:t>
            </w:r>
            <w:r w:rsidRPr="004E2333">
              <w:rPr>
                <w:rFonts w:ascii="Times" w:eastAsiaTheme="minorHAnsi"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51074939"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$546</w:t>
            </w:r>
            <w:r w:rsidRPr="004E2333">
              <w:rPr>
                <w:rFonts w:ascii="Times" w:eastAsiaTheme="minorHAnsi" w:hAnsi="Times"/>
                <w:sz w:val="22"/>
                <w:szCs w:val="22"/>
              </w:rPr>
              <w:t> </w:t>
            </w:r>
          </w:p>
        </w:tc>
      </w:tr>
      <w:tr w:rsidR="004E2333" w:rsidRPr="004E2333" w14:paraId="62245CD4" w14:textId="77777777" w:rsidTr="004E2333">
        <w:tc>
          <w:tcPr>
            <w:tcW w:w="4680" w:type="dxa"/>
            <w:tcBorders>
              <w:top w:val="nil"/>
              <w:left w:val="single" w:sz="6" w:space="0" w:color="000000"/>
              <w:bottom w:val="single" w:sz="6" w:space="0" w:color="000000"/>
              <w:right w:val="single" w:sz="6" w:space="0" w:color="000000"/>
            </w:tcBorders>
            <w:shd w:val="clear" w:color="auto" w:fill="auto"/>
            <w:hideMark/>
          </w:tcPr>
          <w:p w14:paraId="18FCE7C3"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Unexpected costs</w:t>
            </w:r>
            <w:r w:rsidRPr="004E2333">
              <w:rPr>
                <w:rFonts w:ascii="Times" w:eastAsiaTheme="minorHAnsi"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3953E27B"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$300</w:t>
            </w:r>
            <w:r w:rsidRPr="004E2333">
              <w:rPr>
                <w:rFonts w:ascii="Times" w:eastAsiaTheme="minorHAnsi" w:hAnsi="Times"/>
                <w:sz w:val="22"/>
                <w:szCs w:val="22"/>
              </w:rPr>
              <w:t> </w:t>
            </w:r>
          </w:p>
        </w:tc>
      </w:tr>
      <w:tr w:rsidR="004E2333" w:rsidRPr="004E2333" w14:paraId="0FACB80E" w14:textId="77777777" w:rsidTr="004E2333">
        <w:tc>
          <w:tcPr>
            <w:tcW w:w="4680" w:type="dxa"/>
            <w:tcBorders>
              <w:top w:val="nil"/>
              <w:left w:val="single" w:sz="6" w:space="0" w:color="000000"/>
              <w:bottom w:val="single" w:sz="6" w:space="0" w:color="000000"/>
              <w:right w:val="single" w:sz="6" w:space="0" w:color="000000"/>
            </w:tcBorders>
            <w:shd w:val="clear" w:color="auto" w:fill="auto"/>
            <w:hideMark/>
          </w:tcPr>
          <w:p w14:paraId="280A0A2F" w14:textId="77777777"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Total:</w:t>
            </w:r>
            <w:r w:rsidRPr="004E2333">
              <w:rPr>
                <w:rFonts w:ascii="Times" w:eastAsiaTheme="minorHAnsi" w:hAnsi="Times"/>
                <w:sz w:val="22"/>
                <w:szCs w:val="22"/>
              </w:rPr>
              <w:t> </w:t>
            </w:r>
          </w:p>
        </w:tc>
        <w:tc>
          <w:tcPr>
            <w:tcW w:w="4680" w:type="dxa"/>
            <w:tcBorders>
              <w:top w:val="nil"/>
              <w:left w:val="nil"/>
              <w:bottom w:val="single" w:sz="6" w:space="0" w:color="000000"/>
              <w:right w:val="single" w:sz="6" w:space="0" w:color="000000"/>
            </w:tcBorders>
            <w:shd w:val="clear" w:color="auto" w:fill="auto"/>
            <w:hideMark/>
          </w:tcPr>
          <w:p w14:paraId="2FA608CF" w14:textId="098E5A3E" w:rsidR="004E2333" w:rsidRPr="004E2333" w:rsidRDefault="004E2333" w:rsidP="00B024B9">
            <w:pPr>
              <w:spacing w:line="276" w:lineRule="auto"/>
              <w:textAlignment w:val="baseline"/>
              <w:rPr>
                <w:rFonts w:ascii="Times" w:eastAsiaTheme="minorHAnsi" w:hAnsi="Times"/>
              </w:rPr>
            </w:pPr>
            <w:r w:rsidRPr="004E2333">
              <w:rPr>
                <w:rFonts w:ascii="Times" w:eastAsiaTheme="minorHAnsi" w:hAnsi="Times"/>
                <w:sz w:val="22"/>
                <w:szCs w:val="22"/>
                <w:lang w:val="en-US"/>
              </w:rPr>
              <w:t>$6306</w:t>
            </w:r>
            <w:r w:rsidRPr="004E2333">
              <w:rPr>
                <w:rFonts w:ascii="Times" w:eastAsiaTheme="minorHAnsi" w:hAnsi="Times"/>
                <w:sz w:val="22"/>
                <w:szCs w:val="22"/>
              </w:rPr>
              <w:t> </w:t>
            </w:r>
          </w:p>
        </w:tc>
      </w:tr>
    </w:tbl>
    <w:p w14:paraId="52F022DB" w14:textId="77777777" w:rsidR="004E2333" w:rsidRDefault="004E2333" w:rsidP="00B024B9">
      <w:pPr>
        <w:spacing w:line="276" w:lineRule="auto"/>
      </w:pPr>
    </w:p>
    <w:p w14:paraId="3528A6EF" w14:textId="5D38D6E3" w:rsidR="004E2333" w:rsidRPr="004E2333" w:rsidRDefault="004E2333" w:rsidP="00B024B9">
      <w:pPr>
        <w:spacing w:line="276" w:lineRule="auto"/>
        <w:rPr>
          <w:i/>
        </w:rPr>
      </w:pPr>
      <w:r w:rsidRPr="004E2333">
        <w:rPr>
          <w:i/>
        </w:rPr>
        <w:t xml:space="preserve">Proposed Action: </w:t>
      </w:r>
    </w:p>
    <w:p w14:paraId="1D3AC72A" w14:textId="75EA561F" w:rsidR="004E2333" w:rsidRDefault="004E2333" w:rsidP="00B024B9">
      <w:pPr>
        <w:spacing w:line="276" w:lineRule="auto"/>
      </w:pPr>
      <w:r>
        <w:t xml:space="preserve">These reusable face masks are made from a polyester compound of 200 gsm, includes inbuilt pouch for antiviral filters. </w:t>
      </w:r>
    </w:p>
    <w:p w14:paraId="72F749CF" w14:textId="77777777" w:rsidR="004E2333" w:rsidRDefault="004E2333" w:rsidP="00B024B9">
      <w:pPr>
        <w:spacing w:line="276" w:lineRule="auto"/>
      </w:pPr>
    </w:p>
    <w:p w14:paraId="13D779D8" w14:textId="77777777" w:rsidR="004E2333" w:rsidRDefault="004E2333" w:rsidP="00B024B9">
      <w:pPr>
        <w:spacing w:line="276" w:lineRule="auto"/>
      </w:pPr>
      <w:r>
        <w:t xml:space="preserve">Normally cloth masks are considered the safest when containing respiratory droplets, but polyester is lightweight and still effective while ideal for sport usage. </w:t>
      </w:r>
    </w:p>
    <w:p w14:paraId="4C6A1FD2" w14:textId="77777777" w:rsidR="004E2333" w:rsidRDefault="004E2333" w:rsidP="00B024B9">
      <w:pPr>
        <w:spacing w:line="276" w:lineRule="auto"/>
      </w:pPr>
    </w:p>
    <w:p w14:paraId="1E5398A7" w14:textId="77777777" w:rsidR="004E2333" w:rsidRDefault="004E2333" w:rsidP="00B024B9">
      <w:pPr>
        <w:spacing w:line="276" w:lineRule="auto"/>
      </w:pPr>
      <w:r>
        <w:t xml:space="preserve">These masks can be washed 200 + times. </w:t>
      </w:r>
    </w:p>
    <w:p w14:paraId="0813FE96" w14:textId="77777777" w:rsidR="004E2333" w:rsidRDefault="004E2333" w:rsidP="00B024B9">
      <w:pPr>
        <w:spacing w:line="276" w:lineRule="auto"/>
      </w:pPr>
    </w:p>
    <w:p w14:paraId="021A71A6" w14:textId="77777777" w:rsidR="004E2333" w:rsidRDefault="004E2333" w:rsidP="00B024B9">
      <w:pPr>
        <w:spacing w:line="276" w:lineRule="auto"/>
      </w:pPr>
      <w:r>
        <w:t xml:space="preserve">SRC design with logo to help establish presence throughout Western Sydney University. </w:t>
      </w:r>
    </w:p>
    <w:p w14:paraId="4B86A6C6" w14:textId="77777777" w:rsidR="004E2333" w:rsidRDefault="004E2333" w:rsidP="00B024B9">
      <w:pPr>
        <w:spacing w:line="276" w:lineRule="auto"/>
      </w:pPr>
    </w:p>
    <w:p w14:paraId="07B8DFFD" w14:textId="77777777" w:rsidR="004E2333" w:rsidRDefault="004E2333" w:rsidP="00B024B9">
      <w:pPr>
        <w:spacing w:line="276" w:lineRule="auto"/>
      </w:pPr>
      <w:r>
        <w:t xml:space="preserve">These masks are custom made by Delfina Sport based in Melbourne, the following companies have previously ordered custom masks with approval for their quality:  </w:t>
      </w:r>
    </w:p>
    <w:p w14:paraId="5A75A029" w14:textId="77777777" w:rsidR="004E2333" w:rsidRDefault="004E2333" w:rsidP="00B024B9">
      <w:pPr>
        <w:spacing w:line="276" w:lineRule="auto"/>
      </w:pPr>
    </w:p>
    <w:p w14:paraId="6D8E2806" w14:textId="77777777" w:rsidR="004E2333" w:rsidRDefault="004E2333" w:rsidP="00B024B9">
      <w:pPr>
        <w:spacing w:line="276" w:lineRule="auto"/>
      </w:pPr>
      <w:r>
        <w:t xml:space="preserve">Mercedes, Melbourne Water, GPT Property Group, Ricoh, GenesisCare, Mitsubishi. </w:t>
      </w:r>
    </w:p>
    <w:p w14:paraId="3FE74E28" w14:textId="1FCE96A9" w:rsidR="004E2333" w:rsidRDefault="004E2333" w:rsidP="00B024B9">
      <w:pPr>
        <w:spacing w:line="276" w:lineRule="auto"/>
      </w:pPr>
    </w:p>
    <w:p w14:paraId="133E1FD6" w14:textId="0C53A0CB" w:rsidR="004E2333" w:rsidRDefault="00095B00" w:rsidP="00B024B9">
      <w:pPr>
        <w:spacing w:line="276" w:lineRule="auto"/>
      </w:pPr>
      <w:hyperlink r:id="rId6" w:history="1">
        <w:r w:rsidR="004E2333" w:rsidRPr="00D404CB">
          <w:rPr>
            <w:rStyle w:val="Hyperlink"/>
          </w:rPr>
          <w:t>https://www.delfinasport.com</w:t>
        </w:r>
      </w:hyperlink>
    </w:p>
    <w:p w14:paraId="502FEC3D" w14:textId="77777777" w:rsidR="004E2333" w:rsidRDefault="004E2333" w:rsidP="00B024B9">
      <w:pPr>
        <w:spacing w:line="276" w:lineRule="auto"/>
      </w:pPr>
    </w:p>
    <w:p w14:paraId="7F4C30C2" w14:textId="18C637AD" w:rsidR="004E2333" w:rsidRDefault="00EA5F2A" w:rsidP="00B024B9">
      <w:pPr>
        <w:spacing w:line="276" w:lineRule="auto"/>
        <w:rPr>
          <w:b/>
        </w:rPr>
      </w:pPr>
      <w:r w:rsidRPr="00EA5F2A">
        <w:rPr>
          <w:b/>
        </w:rPr>
        <w:t>3.5. Western Education Action Group</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594"/>
      </w:tblGrid>
      <w:tr w:rsidR="00EA5F2A" w:rsidRPr="00EA5F2A" w14:paraId="5EDD2CC0" w14:textId="77777777" w:rsidTr="00EA5F2A">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72D4E53"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Issue</w:t>
            </w:r>
            <w:r w:rsidRPr="00EA5F2A">
              <w:rPr>
                <w:rFonts w:ascii="Times" w:eastAsiaTheme="minorHAnsi" w:hAnsi="Times" w:cs="Segoe UI"/>
              </w:rPr>
              <w:t> </w:t>
            </w:r>
          </w:p>
        </w:tc>
        <w:tc>
          <w:tcPr>
            <w:tcW w:w="7594" w:type="dxa"/>
            <w:tcBorders>
              <w:top w:val="single" w:sz="6" w:space="0" w:color="000000"/>
              <w:left w:val="nil"/>
              <w:bottom w:val="single" w:sz="6" w:space="0" w:color="000000"/>
              <w:right w:val="single" w:sz="6" w:space="0" w:color="000000"/>
            </w:tcBorders>
            <w:shd w:val="clear" w:color="auto" w:fill="auto"/>
            <w:hideMark/>
          </w:tcPr>
          <w:p w14:paraId="5022B742"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Student fightback: Fee Hikes, HECS-HELP / FEE-HELP cuts, funding cuts. To establish a Western Education Action Group</w:t>
            </w:r>
            <w:r w:rsidRPr="00EA5F2A">
              <w:rPr>
                <w:rFonts w:ascii="Times" w:eastAsiaTheme="minorHAnsi" w:hAnsi="Times" w:cs="Segoe UI"/>
              </w:rPr>
              <w:t> </w:t>
            </w:r>
          </w:p>
        </w:tc>
      </w:tr>
      <w:tr w:rsidR="00EA5F2A" w:rsidRPr="00EA5F2A" w14:paraId="12272F0A" w14:textId="77777777" w:rsidTr="00EA5F2A">
        <w:tc>
          <w:tcPr>
            <w:tcW w:w="1410" w:type="dxa"/>
            <w:tcBorders>
              <w:top w:val="nil"/>
              <w:left w:val="single" w:sz="6" w:space="0" w:color="000000"/>
              <w:bottom w:val="single" w:sz="6" w:space="0" w:color="000000"/>
              <w:right w:val="single" w:sz="6" w:space="0" w:color="000000"/>
            </w:tcBorders>
            <w:shd w:val="clear" w:color="auto" w:fill="auto"/>
            <w:hideMark/>
          </w:tcPr>
          <w:p w14:paraId="660AB06B"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Date</w:t>
            </w:r>
            <w:r w:rsidRPr="00EA5F2A">
              <w:rPr>
                <w:rFonts w:ascii="Times" w:eastAsiaTheme="minorHAnsi" w:hAnsi="Times" w:cs="Segoe UI"/>
              </w:rPr>
              <w:t> </w:t>
            </w:r>
          </w:p>
        </w:tc>
        <w:tc>
          <w:tcPr>
            <w:tcW w:w="7594" w:type="dxa"/>
            <w:tcBorders>
              <w:top w:val="nil"/>
              <w:left w:val="nil"/>
              <w:bottom w:val="single" w:sz="6" w:space="0" w:color="000000"/>
              <w:right w:val="single" w:sz="6" w:space="0" w:color="000000"/>
            </w:tcBorders>
            <w:shd w:val="clear" w:color="auto" w:fill="auto"/>
            <w:hideMark/>
          </w:tcPr>
          <w:p w14:paraId="431EDD93"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29</w:t>
            </w:r>
            <w:r w:rsidRPr="00EA5F2A">
              <w:rPr>
                <w:rFonts w:ascii="Times" w:eastAsiaTheme="minorHAnsi" w:hAnsi="Times" w:cs="Segoe UI"/>
                <w:vertAlign w:val="superscript"/>
                <w:lang w:val="en-US"/>
              </w:rPr>
              <w:t>th</w:t>
            </w:r>
            <w:r w:rsidRPr="00EA5F2A">
              <w:rPr>
                <w:rFonts w:ascii="Times" w:eastAsiaTheme="minorHAnsi" w:hAnsi="Times" w:cs="Segoe UI"/>
                <w:lang w:val="en-US"/>
              </w:rPr>
              <w:t> September 2020</w:t>
            </w:r>
            <w:r w:rsidRPr="00EA5F2A">
              <w:rPr>
                <w:rFonts w:ascii="Times" w:eastAsiaTheme="minorHAnsi" w:hAnsi="Times" w:cs="Segoe UI"/>
              </w:rPr>
              <w:t> </w:t>
            </w:r>
          </w:p>
        </w:tc>
      </w:tr>
      <w:tr w:rsidR="00EA5F2A" w:rsidRPr="00EA5F2A" w14:paraId="561F8BC9" w14:textId="77777777" w:rsidTr="00EA5F2A">
        <w:tc>
          <w:tcPr>
            <w:tcW w:w="1410" w:type="dxa"/>
            <w:tcBorders>
              <w:top w:val="nil"/>
              <w:left w:val="single" w:sz="6" w:space="0" w:color="000000"/>
              <w:bottom w:val="single" w:sz="6" w:space="0" w:color="000000"/>
              <w:right w:val="single" w:sz="6" w:space="0" w:color="000000"/>
            </w:tcBorders>
            <w:shd w:val="clear" w:color="auto" w:fill="auto"/>
            <w:hideMark/>
          </w:tcPr>
          <w:p w14:paraId="044455EC"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Mover</w:t>
            </w:r>
            <w:r w:rsidRPr="00EA5F2A">
              <w:rPr>
                <w:rFonts w:ascii="Times" w:eastAsiaTheme="minorHAnsi" w:hAnsi="Times" w:cs="Segoe UI"/>
              </w:rPr>
              <w:t> </w:t>
            </w:r>
          </w:p>
        </w:tc>
        <w:tc>
          <w:tcPr>
            <w:tcW w:w="7594" w:type="dxa"/>
            <w:tcBorders>
              <w:top w:val="nil"/>
              <w:left w:val="nil"/>
              <w:bottom w:val="single" w:sz="6" w:space="0" w:color="000000"/>
              <w:right w:val="single" w:sz="6" w:space="0" w:color="000000"/>
            </w:tcBorders>
            <w:shd w:val="clear" w:color="auto" w:fill="auto"/>
            <w:hideMark/>
          </w:tcPr>
          <w:p w14:paraId="4CA0F68E"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Mary-Pearl Chung</w:t>
            </w:r>
            <w:r w:rsidRPr="00EA5F2A">
              <w:rPr>
                <w:rFonts w:ascii="Times" w:eastAsiaTheme="minorHAnsi" w:hAnsi="Times" w:cs="Segoe UI"/>
              </w:rPr>
              <w:t> </w:t>
            </w:r>
          </w:p>
        </w:tc>
      </w:tr>
      <w:tr w:rsidR="00EA5F2A" w:rsidRPr="00EA5F2A" w14:paraId="635E922F" w14:textId="77777777" w:rsidTr="00EA5F2A">
        <w:tc>
          <w:tcPr>
            <w:tcW w:w="1410" w:type="dxa"/>
            <w:tcBorders>
              <w:top w:val="nil"/>
              <w:left w:val="single" w:sz="6" w:space="0" w:color="000000"/>
              <w:bottom w:val="single" w:sz="6" w:space="0" w:color="000000"/>
              <w:right w:val="single" w:sz="6" w:space="0" w:color="000000"/>
            </w:tcBorders>
            <w:shd w:val="clear" w:color="auto" w:fill="auto"/>
            <w:hideMark/>
          </w:tcPr>
          <w:p w14:paraId="134294EF"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Seconder</w:t>
            </w:r>
            <w:r w:rsidRPr="00EA5F2A">
              <w:rPr>
                <w:rFonts w:ascii="Times" w:eastAsiaTheme="minorHAnsi" w:hAnsi="Times" w:cs="Segoe UI"/>
              </w:rPr>
              <w:t> </w:t>
            </w:r>
          </w:p>
        </w:tc>
        <w:tc>
          <w:tcPr>
            <w:tcW w:w="7594" w:type="dxa"/>
            <w:tcBorders>
              <w:top w:val="nil"/>
              <w:left w:val="nil"/>
              <w:bottom w:val="single" w:sz="6" w:space="0" w:color="000000"/>
              <w:right w:val="single" w:sz="6" w:space="0" w:color="000000"/>
            </w:tcBorders>
            <w:shd w:val="clear" w:color="auto" w:fill="auto"/>
            <w:hideMark/>
          </w:tcPr>
          <w:p w14:paraId="7C585269"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Griffen Burgess</w:t>
            </w:r>
            <w:r w:rsidRPr="00EA5F2A">
              <w:rPr>
                <w:rFonts w:ascii="Times" w:eastAsiaTheme="minorHAnsi" w:hAnsi="Times" w:cs="Segoe UI"/>
              </w:rPr>
              <w:t> </w:t>
            </w:r>
          </w:p>
        </w:tc>
      </w:tr>
    </w:tbl>
    <w:p w14:paraId="075294BC" w14:textId="77777777" w:rsidR="00EA5F2A" w:rsidRDefault="00EA5F2A" w:rsidP="00B024B9">
      <w:pPr>
        <w:spacing w:line="276" w:lineRule="auto"/>
        <w:rPr>
          <w:b/>
        </w:rPr>
      </w:pPr>
    </w:p>
    <w:p w14:paraId="400FCE3B" w14:textId="06131F41" w:rsidR="00EA5F2A" w:rsidRPr="00EA5F2A" w:rsidRDefault="00EA5F2A" w:rsidP="00B024B9">
      <w:pPr>
        <w:spacing w:line="276" w:lineRule="auto"/>
        <w:rPr>
          <w:i/>
        </w:rPr>
      </w:pPr>
      <w:r w:rsidRPr="00EA5F2A">
        <w:rPr>
          <w:i/>
        </w:rPr>
        <w:t xml:space="preserve">Issue Description:  </w:t>
      </w:r>
    </w:p>
    <w:p w14:paraId="39677E22" w14:textId="77777777" w:rsidR="00EA5F2A" w:rsidRDefault="00EA5F2A" w:rsidP="00B024B9">
      <w:pPr>
        <w:spacing w:line="276" w:lineRule="auto"/>
      </w:pPr>
      <w:r>
        <w:t xml:space="preserve">In June, the Coalition Government announced plans to increase the cost of humanities and arts degrees by over a hundred percent while subject areas that are deemed to have higher projected employability will have a decrease in fees by more than sixty percent. The fee hikes and funding cuts will cause significant strain on students and staff within those faculties, and it is very inequitable for students in those streams. The Government’s Job-ready Graduates legislation is also reducing the access to HECS-HELP and FEE-HELP, for students who are deemed to have “low completion or progression rates”.  </w:t>
      </w:r>
    </w:p>
    <w:p w14:paraId="525EA9E1" w14:textId="77777777" w:rsidR="00EA5F2A" w:rsidRDefault="00EA5F2A" w:rsidP="00B024B9">
      <w:pPr>
        <w:spacing w:line="276" w:lineRule="auto"/>
      </w:pPr>
    </w:p>
    <w:p w14:paraId="14A7FA2D" w14:textId="77777777" w:rsidR="00EA5F2A" w:rsidRDefault="00EA5F2A" w:rsidP="00B024B9">
      <w:pPr>
        <w:spacing w:line="276" w:lineRule="auto"/>
      </w:pPr>
      <w:r>
        <w:t xml:space="preserve">There is no evidence or sufficient justification that reducing government funding in those said areas will improve Australia’s economy, job-market or the outcomes of current and prospective students. </w:t>
      </w:r>
    </w:p>
    <w:p w14:paraId="0B35573C" w14:textId="77777777" w:rsidR="00EA5F2A" w:rsidRDefault="00EA5F2A" w:rsidP="00B024B9">
      <w:pPr>
        <w:spacing w:line="276" w:lineRule="auto"/>
      </w:pPr>
    </w:p>
    <w:p w14:paraId="186045D5" w14:textId="77777777" w:rsidR="00EA5F2A" w:rsidRDefault="00EA5F2A" w:rsidP="00B024B9">
      <w:pPr>
        <w:spacing w:line="276" w:lineRule="auto"/>
      </w:pPr>
      <w:r>
        <w:t xml:space="preserve">Other universities in NSW such as UOW, UNSW, USyd and MacquarieU among other campuses have made efforts within their SRC or student unions to act against the fee hikes and cuts in university. </w:t>
      </w:r>
    </w:p>
    <w:p w14:paraId="4063B639" w14:textId="77777777" w:rsidR="00EA5F2A" w:rsidRDefault="00EA5F2A" w:rsidP="00B024B9">
      <w:pPr>
        <w:spacing w:line="276" w:lineRule="auto"/>
      </w:pPr>
    </w:p>
    <w:p w14:paraId="15B47788" w14:textId="26A2B092" w:rsidR="00EA5F2A" w:rsidRDefault="00EA5F2A" w:rsidP="00B024B9">
      <w:pPr>
        <w:spacing w:line="276" w:lineRule="auto"/>
      </w:pPr>
      <w:r>
        <w:t xml:space="preserve">Portfolios/Students Impacted: </w:t>
      </w:r>
    </w:p>
    <w:p w14:paraId="475A641D" w14:textId="77777777" w:rsidR="00EA5F2A" w:rsidRPr="00EA5F2A" w:rsidRDefault="00EA5F2A" w:rsidP="00B024B9">
      <w:pPr>
        <w:spacing w:line="276" w:lineRule="auto"/>
        <w:rPr>
          <w:i/>
        </w:rPr>
      </w:pPr>
      <w:r w:rsidRPr="00EA5F2A">
        <w:rPr>
          <w:i/>
        </w:rPr>
        <w:t xml:space="preserve">All students / SRC </w:t>
      </w:r>
    </w:p>
    <w:p w14:paraId="71BF7FDA" w14:textId="77777777" w:rsidR="00EA5F2A" w:rsidRDefault="00EA5F2A" w:rsidP="00B024B9">
      <w:pPr>
        <w:spacing w:line="276" w:lineRule="auto"/>
      </w:pPr>
    </w:p>
    <w:p w14:paraId="331BF1D6" w14:textId="4A5C8E1B" w:rsidR="00EA5F2A" w:rsidRPr="00EA5F2A" w:rsidRDefault="00EA5F2A" w:rsidP="00B024B9">
      <w:pPr>
        <w:spacing w:line="276" w:lineRule="auto"/>
        <w:rPr>
          <w:i/>
        </w:rPr>
      </w:pPr>
      <w:r w:rsidRPr="00EA5F2A">
        <w:rPr>
          <w:i/>
        </w:rPr>
        <w:t xml:space="preserve">Recommendation: </w:t>
      </w:r>
    </w:p>
    <w:p w14:paraId="521979B4" w14:textId="77777777" w:rsidR="00EA5F2A" w:rsidRDefault="00EA5F2A" w:rsidP="00B024B9">
      <w:pPr>
        <w:spacing w:line="276" w:lineRule="auto"/>
      </w:pPr>
      <w:r>
        <w:t xml:space="preserve">Western SRC to establish our own Education Action Group against the fee hikes and cuts; organise rallies, senate enquiries, protests, consultation with university.  </w:t>
      </w:r>
    </w:p>
    <w:p w14:paraId="365EDBDD" w14:textId="77777777" w:rsidR="00EA5F2A" w:rsidRDefault="00EA5F2A" w:rsidP="00B024B9">
      <w:pPr>
        <w:spacing w:line="276" w:lineRule="auto"/>
      </w:pPr>
    </w:p>
    <w:p w14:paraId="14E5E5EF" w14:textId="766C15B6" w:rsidR="00EA5F2A" w:rsidRDefault="00EA5F2A" w:rsidP="00B024B9">
      <w:pPr>
        <w:spacing w:line="276" w:lineRule="auto"/>
      </w:pPr>
      <w:r>
        <w:t xml:space="preserve">Justification/Reason for Recommendation: </w:t>
      </w:r>
    </w:p>
    <w:p w14:paraId="2EB080A1" w14:textId="13CF5B15" w:rsidR="00EA5F2A" w:rsidRDefault="00EA5F2A" w:rsidP="00B024B9">
      <w:pPr>
        <w:spacing w:line="276" w:lineRule="auto"/>
      </w:pPr>
      <w:r>
        <w:t xml:space="preserve">Budget Impact: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467"/>
      </w:tblGrid>
      <w:tr w:rsidR="00EA5F2A" w:rsidRPr="00EA5F2A" w14:paraId="56268A68" w14:textId="77777777" w:rsidTr="00EA5F2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C909CF6" w14:textId="77777777" w:rsidR="00EA5F2A" w:rsidRPr="00EA5F2A" w:rsidRDefault="00EA5F2A" w:rsidP="00B024B9">
            <w:pPr>
              <w:spacing w:line="276" w:lineRule="auto"/>
              <w:textAlignment w:val="baseline"/>
              <w:rPr>
                <w:rFonts w:ascii="Times" w:eastAsiaTheme="minorHAnsi" w:hAnsi="Times" w:cs="Segoe UI"/>
                <w:szCs w:val="18"/>
              </w:rPr>
            </w:pPr>
            <w:r w:rsidRPr="00EA5F2A">
              <w:rPr>
                <w:rFonts w:ascii="Times" w:eastAsiaTheme="minorHAnsi" w:hAnsi="Times" w:cs="Segoe UI"/>
                <w:b/>
                <w:bCs/>
                <w:szCs w:val="22"/>
                <w:lang w:val="en-US"/>
              </w:rPr>
              <w:t>Items</w:t>
            </w:r>
            <w:r w:rsidRPr="00EA5F2A">
              <w:rPr>
                <w:rFonts w:ascii="Times" w:eastAsiaTheme="minorHAnsi" w:hAnsi="Times" w:cs="Segoe UI"/>
                <w:szCs w:val="22"/>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52E27EC7" w14:textId="77777777" w:rsidR="00EA5F2A" w:rsidRPr="00EA5F2A" w:rsidRDefault="00EA5F2A" w:rsidP="00B024B9">
            <w:pPr>
              <w:spacing w:line="276" w:lineRule="auto"/>
              <w:textAlignment w:val="baseline"/>
              <w:rPr>
                <w:rFonts w:ascii="Times" w:eastAsiaTheme="minorHAnsi" w:hAnsi="Times" w:cs="Segoe UI"/>
                <w:szCs w:val="18"/>
              </w:rPr>
            </w:pPr>
            <w:r w:rsidRPr="00EA5F2A">
              <w:rPr>
                <w:rFonts w:ascii="Times" w:eastAsiaTheme="minorHAnsi" w:hAnsi="Times" w:cs="Segoe UI"/>
                <w:b/>
                <w:bCs/>
                <w:szCs w:val="22"/>
                <w:lang w:val="en-US"/>
              </w:rPr>
              <w:t>Quotes/Cost</w:t>
            </w:r>
            <w:r w:rsidRPr="00EA5F2A">
              <w:rPr>
                <w:rFonts w:ascii="Times" w:eastAsiaTheme="minorHAnsi" w:hAnsi="Times" w:cs="Segoe UI"/>
                <w:szCs w:val="22"/>
              </w:rPr>
              <w:t> </w:t>
            </w:r>
          </w:p>
        </w:tc>
      </w:tr>
      <w:tr w:rsidR="00EA5F2A" w:rsidRPr="00EA5F2A" w14:paraId="5673BE02" w14:textId="77777777" w:rsidTr="00EA5F2A">
        <w:tc>
          <w:tcPr>
            <w:tcW w:w="4680" w:type="dxa"/>
            <w:tcBorders>
              <w:top w:val="nil"/>
              <w:left w:val="single" w:sz="6" w:space="0" w:color="000000"/>
              <w:bottom w:val="single" w:sz="6" w:space="0" w:color="000000"/>
              <w:right w:val="single" w:sz="6" w:space="0" w:color="000000"/>
            </w:tcBorders>
            <w:shd w:val="clear" w:color="auto" w:fill="auto"/>
            <w:hideMark/>
          </w:tcPr>
          <w:p w14:paraId="1F98AA20" w14:textId="77777777" w:rsidR="00EA5F2A" w:rsidRPr="00EA5F2A" w:rsidRDefault="00EA5F2A" w:rsidP="00B024B9">
            <w:pPr>
              <w:spacing w:line="276" w:lineRule="auto"/>
              <w:textAlignment w:val="baseline"/>
              <w:rPr>
                <w:rFonts w:ascii="Times" w:eastAsiaTheme="minorHAnsi" w:hAnsi="Times" w:cs="Segoe UI"/>
                <w:szCs w:val="18"/>
              </w:rPr>
            </w:pPr>
            <w:r w:rsidRPr="00EA5F2A">
              <w:rPr>
                <w:rFonts w:ascii="Times" w:eastAsiaTheme="minorHAnsi" w:hAnsi="Times" w:cs="Segoe UI"/>
                <w:szCs w:val="22"/>
                <w:lang w:val="en-US"/>
              </w:rPr>
              <w:t>Action Group incidentals expenses</w:t>
            </w:r>
            <w:r w:rsidRPr="00EA5F2A">
              <w:rPr>
                <w:rFonts w:ascii="Times" w:eastAsiaTheme="minorHAnsi" w:hAnsi="Times" w:cs="Segoe UI"/>
                <w:szCs w:val="22"/>
              </w:rPr>
              <w:t> </w:t>
            </w:r>
          </w:p>
          <w:p w14:paraId="3EC34825" w14:textId="77777777" w:rsidR="00EA5F2A" w:rsidRPr="00EA5F2A" w:rsidRDefault="00EA5F2A" w:rsidP="00B024B9">
            <w:pPr>
              <w:spacing w:line="276" w:lineRule="auto"/>
              <w:textAlignment w:val="baseline"/>
              <w:rPr>
                <w:rFonts w:ascii="Times" w:eastAsiaTheme="minorHAnsi" w:hAnsi="Times" w:cs="Segoe UI"/>
                <w:szCs w:val="18"/>
              </w:rPr>
            </w:pPr>
            <w:r w:rsidRPr="00EA5F2A">
              <w:rPr>
                <w:rFonts w:ascii="Times" w:eastAsiaTheme="minorHAnsi" w:hAnsi="Times" w:cs="Segoe UI"/>
                <w:szCs w:val="22"/>
                <w:lang w:val="en-US"/>
              </w:rPr>
              <w:t>(These incidental expenses may include but are not limited to: sourcing face-masks, first-aid equipment, signage, resources for Covid-safe rallies/protests, as an example.)</w:t>
            </w:r>
            <w:r w:rsidRPr="00EA5F2A">
              <w:rPr>
                <w:rFonts w:ascii="Times" w:eastAsiaTheme="minorHAnsi" w:hAnsi="Times" w:cs="Segoe UI"/>
                <w:szCs w:val="22"/>
              </w:rPr>
              <w:t> </w:t>
            </w:r>
          </w:p>
        </w:tc>
        <w:tc>
          <w:tcPr>
            <w:tcW w:w="4680" w:type="dxa"/>
            <w:tcBorders>
              <w:top w:val="nil"/>
              <w:left w:val="nil"/>
              <w:bottom w:val="single" w:sz="6" w:space="0" w:color="000000"/>
              <w:right w:val="single" w:sz="6" w:space="0" w:color="000000"/>
            </w:tcBorders>
            <w:shd w:val="clear" w:color="auto" w:fill="auto"/>
            <w:hideMark/>
          </w:tcPr>
          <w:p w14:paraId="64B387F5" w14:textId="77777777" w:rsidR="00EA5F2A" w:rsidRPr="00EA5F2A" w:rsidRDefault="00EA5F2A" w:rsidP="00B024B9">
            <w:pPr>
              <w:spacing w:line="276" w:lineRule="auto"/>
              <w:textAlignment w:val="baseline"/>
              <w:rPr>
                <w:rFonts w:ascii="Times" w:eastAsiaTheme="minorHAnsi" w:hAnsi="Times" w:cs="Segoe UI"/>
                <w:szCs w:val="18"/>
              </w:rPr>
            </w:pPr>
            <w:r w:rsidRPr="00EA5F2A">
              <w:rPr>
                <w:rFonts w:ascii="Times" w:eastAsiaTheme="minorHAnsi" w:hAnsi="Times" w:cs="Segoe UI"/>
                <w:szCs w:val="22"/>
                <w:lang w:val="en-US"/>
              </w:rPr>
              <w:t>$300</w:t>
            </w:r>
            <w:r w:rsidRPr="00EA5F2A">
              <w:rPr>
                <w:rFonts w:ascii="Times" w:eastAsiaTheme="minorHAnsi" w:hAnsi="Times" w:cs="Segoe UI"/>
                <w:szCs w:val="22"/>
              </w:rPr>
              <w:t> </w:t>
            </w:r>
          </w:p>
        </w:tc>
      </w:tr>
    </w:tbl>
    <w:p w14:paraId="6325F5D9" w14:textId="77777777" w:rsidR="00EA5F2A" w:rsidRDefault="00EA5F2A" w:rsidP="00B024B9">
      <w:pPr>
        <w:spacing w:line="276" w:lineRule="auto"/>
      </w:pPr>
    </w:p>
    <w:p w14:paraId="42557D45" w14:textId="77777777" w:rsidR="00EA5F2A" w:rsidRPr="00EA5F2A" w:rsidRDefault="00EA5F2A" w:rsidP="00B024B9">
      <w:pPr>
        <w:spacing w:line="276" w:lineRule="auto"/>
        <w:rPr>
          <w:i/>
        </w:rPr>
      </w:pPr>
      <w:r w:rsidRPr="00EA5F2A">
        <w:rPr>
          <w:i/>
        </w:rPr>
        <w:t>Proposed Action:</w:t>
      </w:r>
    </w:p>
    <w:p w14:paraId="65C3D422" w14:textId="675D6C5D" w:rsidR="00EA5F2A" w:rsidRDefault="00EA5F2A" w:rsidP="00B024B9">
      <w:pPr>
        <w:spacing w:line="276" w:lineRule="auto"/>
      </w:pPr>
      <w:r>
        <w:t>I move that Western SRC establishes a Western Education Action Group, subsidiary of SRC, to focus on education-related issues and collaborate with broader NUS on the student fightback campaign. WEAG is also to be allocated $300 as an incidentals budget for its endeavours.</w:t>
      </w:r>
    </w:p>
    <w:p w14:paraId="64B38812" w14:textId="77777777" w:rsidR="00EA5F2A" w:rsidRDefault="00EA5F2A" w:rsidP="00B024B9">
      <w:pPr>
        <w:spacing w:line="276" w:lineRule="auto"/>
      </w:pPr>
    </w:p>
    <w:p w14:paraId="567809BB" w14:textId="561A3A0D" w:rsidR="00EA5F2A" w:rsidRPr="00EA5F2A" w:rsidRDefault="00EA5F2A" w:rsidP="00B024B9">
      <w:pPr>
        <w:spacing w:line="276" w:lineRule="auto"/>
        <w:rPr>
          <w:b/>
        </w:rPr>
      </w:pPr>
      <w:r w:rsidRPr="00EA5F2A">
        <w:rPr>
          <w:b/>
        </w:rPr>
        <w:t>3.6. Employability Webinar</w:t>
      </w:r>
    </w:p>
    <w:tbl>
      <w:tblPr>
        <w:tblW w:w="8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6527"/>
      </w:tblGrid>
      <w:tr w:rsidR="00EA5F2A" w:rsidRPr="00EA5F2A" w14:paraId="0C1EABF8" w14:textId="77777777" w:rsidTr="00EA5F2A">
        <w:tc>
          <w:tcPr>
            <w:tcW w:w="1693" w:type="dxa"/>
            <w:tcBorders>
              <w:top w:val="single" w:sz="6" w:space="0" w:color="000000"/>
              <w:left w:val="single" w:sz="6" w:space="0" w:color="000000"/>
              <w:bottom w:val="single" w:sz="6" w:space="0" w:color="000000"/>
              <w:right w:val="single" w:sz="6" w:space="0" w:color="000000"/>
            </w:tcBorders>
            <w:shd w:val="clear" w:color="auto" w:fill="auto"/>
            <w:hideMark/>
          </w:tcPr>
          <w:p w14:paraId="717B1EED"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Issue</w:t>
            </w:r>
            <w:r w:rsidRPr="00EA5F2A">
              <w:rPr>
                <w:rFonts w:ascii="Calibri" w:eastAsia="Calibri" w:hAnsi="Calibri" w:cs="Calibri"/>
                <w:lang w:val="en-AU"/>
              </w:rPr>
              <w:t> </w:t>
            </w:r>
            <w:r w:rsidRPr="00EA5F2A">
              <w:rPr>
                <w:rFonts w:ascii="Times" w:eastAsiaTheme="minorHAnsi" w:hAnsi="Times" w:cs="Segoe UI"/>
              </w:rPr>
              <w:t> </w:t>
            </w:r>
          </w:p>
        </w:tc>
        <w:tc>
          <w:tcPr>
            <w:tcW w:w="6527" w:type="dxa"/>
            <w:tcBorders>
              <w:top w:val="single" w:sz="6" w:space="0" w:color="000000"/>
              <w:left w:val="nil"/>
              <w:bottom w:val="single" w:sz="6" w:space="0" w:color="000000"/>
              <w:right w:val="single" w:sz="6" w:space="0" w:color="000000"/>
            </w:tcBorders>
            <w:shd w:val="clear" w:color="auto" w:fill="auto"/>
            <w:hideMark/>
          </w:tcPr>
          <w:p w14:paraId="1B5E4F8E"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color w:val="000000"/>
                <w:lang w:val="en-US"/>
              </w:rPr>
              <w:t>Webinar</w:t>
            </w:r>
            <w:r w:rsidRPr="00EA5F2A">
              <w:rPr>
                <w:rFonts w:ascii="Calibri" w:eastAsia="Calibri" w:hAnsi="Calibri" w:cs="Calibri"/>
                <w:color w:val="000000"/>
                <w:lang w:val="en-US"/>
              </w:rPr>
              <w:t> </w:t>
            </w:r>
            <w:r w:rsidRPr="00EA5F2A">
              <w:rPr>
                <w:rFonts w:ascii="Times" w:eastAsiaTheme="minorHAnsi" w:hAnsi="Times" w:cs="Segoe UI"/>
                <w:color w:val="000000"/>
                <w:lang w:val="en-US"/>
              </w:rPr>
              <w:t>hosted by Student Job Australia and supported by NSW Government Small Business</w:t>
            </w:r>
            <w:r w:rsidRPr="00EA5F2A">
              <w:rPr>
                <w:rFonts w:ascii="Calibri" w:eastAsia="Calibri" w:hAnsi="Calibri" w:cs="Calibri"/>
                <w:color w:val="000000"/>
                <w:lang w:val="en-US"/>
              </w:rPr>
              <w:t> </w:t>
            </w:r>
            <w:r w:rsidRPr="00EA5F2A">
              <w:rPr>
                <w:rFonts w:ascii="Times" w:eastAsiaTheme="minorHAnsi" w:hAnsi="Times" w:cs="Segoe UI"/>
                <w:color w:val="000000"/>
              </w:rPr>
              <w:t> </w:t>
            </w:r>
          </w:p>
        </w:tc>
      </w:tr>
      <w:tr w:rsidR="00EA5F2A" w:rsidRPr="00EA5F2A" w14:paraId="659A5C3C" w14:textId="77777777" w:rsidTr="00EA5F2A">
        <w:tc>
          <w:tcPr>
            <w:tcW w:w="1693" w:type="dxa"/>
            <w:tcBorders>
              <w:top w:val="nil"/>
              <w:left w:val="single" w:sz="6" w:space="0" w:color="000000"/>
              <w:bottom w:val="single" w:sz="6" w:space="0" w:color="000000"/>
              <w:right w:val="single" w:sz="6" w:space="0" w:color="000000"/>
            </w:tcBorders>
            <w:shd w:val="clear" w:color="auto" w:fill="auto"/>
            <w:hideMark/>
          </w:tcPr>
          <w:p w14:paraId="0FB7F11C"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Date</w:t>
            </w:r>
            <w:r w:rsidRPr="00EA5F2A">
              <w:rPr>
                <w:rFonts w:ascii="Calibri" w:eastAsia="Calibri" w:hAnsi="Calibri" w:cs="Calibri"/>
                <w:lang w:val="en-AU"/>
              </w:rPr>
              <w:t> </w:t>
            </w:r>
            <w:r w:rsidRPr="00EA5F2A">
              <w:rPr>
                <w:rFonts w:ascii="Times" w:eastAsiaTheme="minorHAnsi" w:hAnsi="Times" w:cs="Segoe UI"/>
              </w:rPr>
              <w:t> </w:t>
            </w:r>
          </w:p>
        </w:tc>
        <w:tc>
          <w:tcPr>
            <w:tcW w:w="6527" w:type="dxa"/>
            <w:tcBorders>
              <w:top w:val="nil"/>
              <w:left w:val="nil"/>
              <w:bottom w:val="single" w:sz="6" w:space="0" w:color="000000"/>
              <w:right w:val="single" w:sz="6" w:space="0" w:color="000000"/>
            </w:tcBorders>
            <w:shd w:val="clear" w:color="auto" w:fill="auto"/>
            <w:hideMark/>
          </w:tcPr>
          <w:p w14:paraId="1EA97280"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29</w:t>
            </w:r>
            <w:r w:rsidRPr="00EA5F2A">
              <w:rPr>
                <w:rFonts w:ascii="Times" w:eastAsiaTheme="minorHAnsi" w:hAnsi="Times" w:cs="Segoe UI"/>
                <w:vertAlign w:val="superscript"/>
                <w:lang w:val="en-US"/>
              </w:rPr>
              <w:t>th</w:t>
            </w:r>
            <w:r w:rsidRPr="00EA5F2A">
              <w:rPr>
                <w:rFonts w:ascii="Calibri" w:eastAsia="Calibri" w:hAnsi="Calibri" w:cs="Calibri"/>
                <w:lang w:val="en-US"/>
              </w:rPr>
              <w:t> </w:t>
            </w:r>
            <w:r w:rsidRPr="00EA5F2A">
              <w:rPr>
                <w:rFonts w:ascii="Times" w:eastAsiaTheme="minorHAnsi" w:hAnsi="Times" w:cs="Segoe UI"/>
                <w:lang w:val="en-US"/>
              </w:rPr>
              <w:t>September 2020</w:t>
            </w:r>
            <w:r w:rsidRPr="00EA5F2A">
              <w:rPr>
                <w:rFonts w:ascii="Calibri" w:eastAsia="Calibri" w:hAnsi="Calibri" w:cs="Calibri"/>
                <w:lang w:val="en-AU"/>
              </w:rPr>
              <w:t> </w:t>
            </w:r>
            <w:r w:rsidRPr="00EA5F2A">
              <w:rPr>
                <w:rFonts w:ascii="Times" w:eastAsiaTheme="minorHAnsi" w:hAnsi="Times" w:cs="Segoe UI"/>
              </w:rPr>
              <w:t> </w:t>
            </w:r>
          </w:p>
        </w:tc>
      </w:tr>
      <w:tr w:rsidR="00EA5F2A" w:rsidRPr="00EA5F2A" w14:paraId="004A03A3" w14:textId="77777777" w:rsidTr="00EA5F2A">
        <w:tc>
          <w:tcPr>
            <w:tcW w:w="1693" w:type="dxa"/>
            <w:tcBorders>
              <w:top w:val="nil"/>
              <w:left w:val="single" w:sz="6" w:space="0" w:color="000000"/>
              <w:bottom w:val="single" w:sz="6" w:space="0" w:color="000000"/>
              <w:right w:val="single" w:sz="6" w:space="0" w:color="000000"/>
            </w:tcBorders>
            <w:shd w:val="clear" w:color="auto" w:fill="auto"/>
            <w:hideMark/>
          </w:tcPr>
          <w:p w14:paraId="6DD14B6D"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Budget</w:t>
            </w:r>
            <w:r w:rsidRPr="00EA5F2A">
              <w:rPr>
                <w:rFonts w:ascii="Times" w:eastAsiaTheme="minorHAnsi" w:hAnsi="Times" w:cs="Segoe UI"/>
              </w:rPr>
              <w:t> </w:t>
            </w:r>
          </w:p>
        </w:tc>
        <w:tc>
          <w:tcPr>
            <w:tcW w:w="6527" w:type="dxa"/>
            <w:tcBorders>
              <w:top w:val="nil"/>
              <w:left w:val="nil"/>
              <w:bottom w:val="single" w:sz="6" w:space="0" w:color="000000"/>
              <w:right w:val="single" w:sz="6" w:space="0" w:color="000000"/>
            </w:tcBorders>
            <w:shd w:val="clear" w:color="auto" w:fill="auto"/>
            <w:hideMark/>
          </w:tcPr>
          <w:p w14:paraId="11478871"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$1000</w:t>
            </w:r>
            <w:r w:rsidRPr="00EA5F2A">
              <w:rPr>
                <w:rFonts w:ascii="Times" w:eastAsiaTheme="minorHAnsi" w:hAnsi="Times" w:cs="Segoe UI"/>
              </w:rPr>
              <w:t> </w:t>
            </w:r>
          </w:p>
        </w:tc>
      </w:tr>
      <w:tr w:rsidR="00EA5F2A" w:rsidRPr="00EA5F2A" w14:paraId="01B123F9" w14:textId="77777777" w:rsidTr="00EA5F2A">
        <w:tc>
          <w:tcPr>
            <w:tcW w:w="1693" w:type="dxa"/>
            <w:tcBorders>
              <w:top w:val="nil"/>
              <w:left w:val="single" w:sz="6" w:space="0" w:color="000000"/>
              <w:bottom w:val="single" w:sz="6" w:space="0" w:color="000000"/>
              <w:right w:val="single" w:sz="6" w:space="0" w:color="000000"/>
            </w:tcBorders>
            <w:shd w:val="clear" w:color="auto" w:fill="auto"/>
            <w:hideMark/>
          </w:tcPr>
          <w:p w14:paraId="327A3A9D"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Mover</w:t>
            </w:r>
            <w:r w:rsidRPr="00EA5F2A">
              <w:rPr>
                <w:rFonts w:ascii="Calibri" w:eastAsia="Calibri" w:hAnsi="Calibri" w:cs="Calibri"/>
                <w:lang w:val="en-AU"/>
              </w:rPr>
              <w:t> </w:t>
            </w:r>
            <w:r w:rsidRPr="00EA5F2A">
              <w:rPr>
                <w:rFonts w:ascii="Times" w:eastAsiaTheme="minorHAnsi" w:hAnsi="Times" w:cs="Segoe UI"/>
              </w:rPr>
              <w:t> </w:t>
            </w:r>
          </w:p>
        </w:tc>
        <w:tc>
          <w:tcPr>
            <w:tcW w:w="6527" w:type="dxa"/>
            <w:tcBorders>
              <w:top w:val="nil"/>
              <w:left w:val="nil"/>
              <w:bottom w:val="single" w:sz="6" w:space="0" w:color="000000"/>
              <w:right w:val="single" w:sz="6" w:space="0" w:color="000000"/>
            </w:tcBorders>
            <w:shd w:val="clear" w:color="auto" w:fill="auto"/>
            <w:hideMark/>
          </w:tcPr>
          <w:p w14:paraId="16276DEF"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lang w:val="en-US"/>
              </w:rPr>
              <w:t>Manika Sahni</w:t>
            </w:r>
            <w:r w:rsidRPr="00EA5F2A">
              <w:rPr>
                <w:rFonts w:ascii="Calibri" w:eastAsia="Calibri" w:hAnsi="Calibri" w:cs="Calibri"/>
                <w:lang w:val="en-US"/>
              </w:rPr>
              <w:t> </w:t>
            </w:r>
            <w:r w:rsidRPr="00EA5F2A">
              <w:rPr>
                <w:rFonts w:ascii="Times" w:eastAsiaTheme="minorHAnsi" w:hAnsi="Times" w:cs="Segoe UI"/>
              </w:rPr>
              <w:t> </w:t>
            </w:r>
          </w:p>
        </w:tc>
      </w:tr>
      <w:tr w:rsidR="00EA5F2A" w:rsidRPr="00EA5F2A" w14:paraId="2585EF25" w14:textId="77777777" w:rsidTr="00B024B9">
        <w:trPr>
          <w:trHeight w:val="431"/>
        </w:trPr>
        <w:tc>
          <w:tcPr>
            <w:tcW w:w="1693" w:type="dxa"/>
            <w:tcBorders>
              <w:top w:val="nil"/>
              <w:left w:val="single" w:sz="6" w:space="0" w:color="000000"/>
              <w:bottom w:val="single" w:sz="6" w:space="0" w:color="000000"/>
              <w:right w:val="single" w:sz="6" w:space="0" w:color="000000"/>
            </w:tcBorders>
            <w:shd w:val="clear" w:color="auto" w:fill="auto"/>
            <w:hideMark/>
          </w:tcPr>
          <w:p w14:paraId="03BDB923" w14:textId="77777777" w:rsidR="00EA5F2A" w:rsidRPr="00EA5F2A" w:rsidRDefault="00EA5F2A" w:rsidP="00B024B9">
            <w:pPr>
              <w:spacing w:line="276" w:lineRule="auto"/>
              <w:textAlignment w:val="baseline"/>
              <w:rPr>
                <w:rFonts w:ascii="Times" w:eastAsiaTheme="minorHAnsi" w:hAnsi="Times" w:cs="Segoe UI"/>
              </w:rPr>
            </w:pPr>
            <w:r w:rsidRPr="00EA5F2A">
              <w:rPr>
                <w:rFonts w:ascii="Times" w:eastAsiaTheme="minorHAnsi" w:hAnsi="Times" w:cs="Segoe UI"/>
                <w:b/>
                <w:bCs/>
                <w:lang w:val="en-US"/>
              </w:rPr>
              <w:t>Seconder</w:t>
            </w:r>
            <w:r w:rsidRPr="00EA5F2A">
              <w:rPr>
                <w:rFonts w:ascii="Calibri" w:eastAsia="Calibri" w:hAnsi="Calibri" w:cs="Calibri"/>
                <w:lang w:val="en-AU"/>
              </w:rPr>
              <w:t> </w:t>
            </w:r>
            <w:r w:rsidRPr="00EA5F2A">
              <w:rPr>
                <w:rFonts w:ascii="Times" w:eastAsiaTheme="minorHAnsi" w:hAnsi="Times" w:cs="Segoe UI"/>
              </w:rPr>
              <w:t> </w:t>
            </w:r>
          </w:p>
        </w:tc>
        <w:tc>
          <w:tcPr>
            <w:tcW w:w="6527" w:type="dxa"/>
            <w:tcBorders>
              <w:top w:val="nil"/>
              <w:left w:val="nil"/>
              <w:bottom w:val="single" w:sz="6" w:space="0" w:color="000000"/>
              <w:right w:val="single" w:sz="6" w:space="0" w:color="000000"/>
            </w:tcBorders>
            <w:shd w:val="clear" w:color="auto" w:fill="auto"/>
            <w:hideMark/>
          </w:tcPr>
          <w:p w14:paraId="2074379B" w14:textId="77777777" w:rsidR="00EA5F2A" w:rsidRPr="00EA5F2A" w:rsidRDefault="00EA5F2A" w:rsidP="00B024B9">
            <w:pPr>
              <w:spacing w:line="276" w:lineRule="auto"/>
              <w:textAlignment w:val="baseline"/>
              <w:rPr>
                <w:rFonts w:ascii="Times" w:eastAsiaTheme="minorHAnsi" w:hAnsi="Times" w:cs="Segoe UI"/>
              </w:rPr>
            </w:pPr>
            <w:r w:rsidRPr="00EA5F2A">
              <w:rPr>
                <w:rFonts w:ascii="Calibri" w:eastAsia="Calibri" w:hAnsi="Calibri" w:cs="Calibri"/>
                <w:lang w:val="en-AU"/>
              </w:rPr>
              <w:t> </w:t>
            </w:r>
            <w:r w:rsidRPr="00EA5F2A">
              <w:rPr>
                <w:rFonts w:ascii="Times" w:eastAsiaTheme="minorHAnsi" w:hAnsi="Times" w:cs="Segoe UI"/>
              </w:rPr>
              <w:t> </w:t>
            </w:r>
          </w:p>
        </w:tc>
      </w:tr>
    </w:tbl>
    <w:p w14:paraId="2B89DE68" w14:textId="77777777" w:rsidR="00EA5F2A" w:rsidRDefault="00EA5F2A" w:rsidP="00B024B9">
      <w:pPr>
        <w:spacing w:line="276" w:lineRule="auto"/>
        <w:rPr>
          <w:b/>
        </w:rPr>
      </w:pPr>
    </w:p>
    <w:p w14:paraId="5BCC173D"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i/>
          <w:iCs/>
          <w:color w:val="000000"/>
          <w:lang w:val="en-US"/>
        </w:rPr>
        <w:t>Issue Description:</w:t>
      </w:r>
      <w:r w:rsidRPr="00EA5F2A">
        <w:rPr>
          <w:rStyle w:val="normaltextrun"/>
          <w:rFonts w:ascii="Calibri" w:eastAsia="Calibri" w:hAnsi="Calibri" w:cs="Calibri"/>
          <w:i/>
          <w:iCs/>
          <w:color w:val="000000"/>
          <w:lang w:val="en-US"/>
        </w:rPr>
        <w:t> </w:t>
      </w:r>
      <w:r w:rsidRPr="00EA5F2A">
        <w:rPr>
          <w:rStyle w:val="normaltextrun"/>
          <w:rFonts w:ascii="Calibri" w:eastAsia="Calibri" w:hAnsi="Calibri" w:cs="Calibri"/>
          <w:color w:val="000000"/>
          <w:lang w:val="en-AU"/>
        </w:rPr>
        <w:t> </w:t>
      </w:r>
      <w:r w:rsidRPr="00EA5F2A">
        <w:rPr>
          <w:rStyle w:val="eop"/>
          <w:rFonts w:ascii="Times" w:hAnsi="Times" w:cs="Segoe UI"/>
          <w:color w:val="000000"/>
        </w:rPr>
        <w:t> </w:t>
      </w:r>
    </w:p>
    <w:p w14:paraId="3FA4783F"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color w:val="000000"/>
          <w:lang w:val="en-US"/>
        </w:rPr>
        <w:t>International students find it hard to understand the Australian job market. This has been further impacted by the current challenging situation which has led to</w:t>
      </w:r>
      <w:r w:rsidRPr="00EA5F2A">
        <w:rPr>
          <w:rStyle w:val="normaltextrun"/>
          <w:rFonts w:ascii="Calibri" w:eastAsia="Calibri" w:hAnsi="Calibri" w:cs="Calibri"/>
          <w:color w:val="000000"/>
          <w:lang w:val="en-US"/>
        </w:rPr>
        <w:t> </w:t>
      </w:r>
      <w:r w:rsidRPr="00EA5F2A">
        <w:rPr>
          <w:rStyle w:val="normaltextrun"/>
          <w:rFonts w:ascii="Times" w:hAnsi="Times" w:cs="Segoe UI"/>
          <w:color w:val="000000"/>
          <w:lang w:val="en-US"/>
        </w:rPr>
        <w:t>reduction in job/ internship opportunities for international students in their field of study.</w:t>
      </w:r>
      <w:r w:rsidRPr="00EA5F2A">
        <w:rPr>
          <w:rStyle w:val="normaltextrun"/>
          <w:rFonts w:ascii="Calibri" w:eastAsia="Calibri" w:hAnsi="Calibri" w:cs="Calibri"/>
          <w:color w:val="000000"/>
          <w:lang w:val="en-US"/>
        </w:rPr>
        <w:t> </w:t>
      </w:r>
      <w:r w:rsidRPr="00EA5F2A">
        <w:rPr>
          <w:rStyle w:val="normaltextrun"/>
          <w:rFonts w:ascii="Times" w:hAnsi="Times" w:cs="Segoe UI"/>
          <w:color w:val="000000"/>
          <w:lang w:val="en-US"/>
        </w:rPr>
        <w:t> </w:t>
      </w:r>
      <w:r w:rsidRPr="00EA5F2A">
        <w:rPr>
          <w:rStyle w:val="eop"/>
          <w:rFonts w:ascii="Times" w:hAnsi="Times" w:cs="Segoe UI"/>
          <w:color w:val="000000"/>
        </w:rPr>
        <w:t> </w:t>
      </w:r>
    </w:p>
    <w:p w14:paraId="23A5D0BF"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eop"/>
          <w:rFonts w:ascii="Times" w:hAnsi="Times" w:cs="Segoe UI"/>
          <w:color w:val="000000"/>
        </w:rPr>
        <w:t> </w:t>
      </w:r>
    </w:p>
    <w:p w14:paraId="2B45EA48"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i/>
          <w:iCs/>
          <w:color w:val="000000"/>
          <w:lang w:val="en-US"/>
        </w:rPr>
        <w:t>Portfolios/Students Impacted:</w:t>
      </w:r>
      <w:r w:rsidRPr="00EA5F2A">
        <w:rPr>
          <w:rStyle w:val="normaltextrun"/>
          <w:rFonts w:ascii="Calibri" w:eastAsia="Calibri" w:hAnsi="Calibri" w:cs="Calibri"/>
          <w:color w:val="000000"/>
          <w:lang w:val="en-AU"/>
        </w:rPr>
        <w:t> </w:t>
      </w:r>
      <w:r w:rsidRPr="00EA5F2A">
        <w:rPr>
          <w:rStyle w:val="eop"/>
          <w:rFonts w:ascii="Times" w:hAnsi="Times" w:cs="Segoe UI"/>
          <w:color w:val="000000"/>
        </w:rPr>
        <w:t> </w:t>
      </w:r>
    </w:p>
    <w:p w14:paraId="34399D28"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color w:val="000000"/>
          <w:lang w:val="en-US"/>
        </w:rPr>
        <w:t>Aimed at international but open to all</w:t>
      </w:r>
      <w:r w:rsidRPr="00EA5F2A">
        <w:rPr>
          <w:rStyle w:val="normaltextrun"/>
          <w:rFonts w:ascii="Calibri" w:eastAsia="Calibri" w:hAnsi="Calibri" w:cs="Calibri"/>
          <w:color w:val="000000"/>
          <w:lang w:val="en-US"/>
        </w:rPr>
        <w:t> </w:t>
      </w:r>
      <w:r w:rsidRPr="00EA5F2A">
        <w:rPr>
          <w:rStyle w:val="normaltextrun"/>
          <w:rFonts w:ascii="Calibri" w:eastAsia="Calibri" w:hAnsi="Calibri" w:cs="Calibri"/>
          <w:color w:val="000000"/>
          <w:lang w:val="en-AU"/>
        </w:rPr>
        <w:t> </w:t>
      </w:r>
      <w:r w:rsidRPr="00EA5F2A">
        <w:rPr>
          <w:rStyle w:val="eop"/>
          <w:rFonts w:ascii="Times" w:hAnsi="Times" w:cs="Segoe UI"/>
          <w:color w:val="000000"/>
        </w:rPr>
        <w:t> </w:t>
      </w:r>
    </w:p>
    <w:p w14:paraId="214EC892"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eop"/>
          <w:rFonts w:ascii="Times" w:hAnsi="Times" w:cs="Segoe UI"/>
          <w:color w:val="000000"/>
        </w:rPr>
        <w:t> </w:t>
      </w:r>
    </w:p>
    <w:p w14:paraId="667155FD"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i/>
          <w:iCs/>
          <w:color w:val="000000"/>
          <w:lang w:val="en-US"/>
        </w:rPr>
        <w:t>Recommendation:</w:t>
      </w:r>
      <w:r w:rsidRPr="00EA5F2A">
        <w:rPr>
          <w:rStyle w:val="normaltextrun"/>
          <w:rFonts w:ascii="Calibri" w:eastAsia="Calibri" w:hAnsi="Calibri" w:cs="Calibri"/>
          <w:color w:val="000000"/>
          <w:lang w:val="en-AU"/>
        </w:rPr>
        <w:t> </w:t>
      </w:r>
      <w:r w:rsidRPr="00EA5F2A">
        <w:rPr>
          <w:rStyle w:val="eop"/>
          <w:rFonts w:ascii="Times" w:hAnsi="Times" w:cs="Segoe UI"/>
          <w:color w:val="000000"/>
        </w:rPr>
        <w:t> </w:t>
      </w:r>
    </w:p>
    <w:p w14:paraId="24FCB9A8"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color w:val="000000"/>
          <w:lang w:val="en-US"/>
        </w:rPr>
        <w:t>Western SRC to</w:t>
      </w:r>
      <w:r w:rsidRPr="00EA5F2A">
        <w:rPr>
          <w:rStyle w:val="normaltextrun"/>
          <w:rFonts w:ascii="Calibri" w:eastAsia="Calibri" w:hAnsi="Calibri" w:cs="Calibri"/>
          <w:color w:val="000000"/>
          <w:lang w:val="en-US"/>
        </w:rPr>
        <w:t> </w:t>
      </w:r>
      <w:r w:rsidRPr="00EA5F2A">
        <w:rPr>
          <w:rStyle w:val="normaltextrun"/>
          <w:rFonts w:ascii="Times" w:hAnsi="Times" w:cs="Segoe UI"/>
          <w:color w:val="000000"/>
          <w:lang w:val="en-US"/>
        </w:rPr>
        <w:t>sponsor</w:t>
      </w:r>
      <w:r w:rsidRPr="00EA5F2A">
        <w:rPr>
          <w:rStyle w:val="normaltextrun"/>
          <w:rFonts w:ascii="Calibri" w:eastAsia="Calibri" w:hAnsi="Calibri" w:cs="Calibri"/>
          <w:color w:val="000000"/>
          <w:lang w:val="en-US"/>
        </w:rPr>
        <w:t> </w:t>
      </w:r>
      <w:r w:rsidRPr="00EA5F2A">
        <w:rPr>
          <w:rStyle w:val="normaltextrun"/>
          <w:rFonts w:ascii="Times" w:hAnsi="Times" w:cs="Segoe UI"/>
          <w:color w:val="000000"/>
          <w:lang w:val="en-US"/>
        </w:rPr>
        <w:t>online webinar to be organized by Student Job Australia and supported by NSW Government Small Business. The webinar would be aimed at </w:t>
      </w:r>
      <w:r w:rsidRPr="00EA5F2A">
        <w:rPr>
          <w:rStyle w:val="normaltextrun"/>
          <w:rFonts w:ascii="Times" w:hAnsi="Times" w:cs="Segoe UI"/>
          <w:color w:val="000000"/>
        </w:rPr>
        <w:t>bringing students and hiring authorities on a common platform where they will get an opportunity to discuss critical aspects for improving students' employability quotient in Australia which will help them to find suitable employment opportunities in their field of study. </w:t>
      </w:r>
      <w:r w:rsidRPr="00EA5F2A">
        <w:rPr>
          <w:rStyle w:val="eop"/>
          <w:rFonts w:ascii="Times" w:hAnsi="Times" w:cs="Segoe UI"/>
          <w:color w:val="000000"/>
        </w:rPr>
        <w:t> </w:t>
      </w:r>
    </w:p>
    <w:p w14:paraId="0E6B2758"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eop"/>
          <w:rFonts w:ascii="Times" w:hAnsi="Times" w:cs="Segoe UI"/>
          <w:color w:val="000000"/>
        </w:rPr>
        <w:t> </w:t>
      </w:r>
    </w:p>
    <w:p w14:paraId="3FD10F1F"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color w:val="000000"/>
          <w:lang w:val="en-US"/>
        </w:rPr>
        <w:t>The sponsorship money will be majorly used to give prizes to participants. </w:t>
      </w:r>
      <w:r w:rsidRPr="00EA5F2A">
        <w:rPr>
          <w:rStyle w:val="eop"/>
          <w:rFonts w:ascii="Times" w:hAnsi="Times" w:cs="Segoe UI"/>
          <w:color w:val="000000"/>
        </w:rPr>
        <w:t> </w:t>
      </w:r>
    </w:p>
    <w:p w14:paraId="2A2AC766" w14:textId="74C9F090"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eop"/>
          <w:rFonts w:ascii="Times" w:hAnsi="Times" w:cs="Segoe UI"/>
          <w:color w:val="000000"/>
        </w:rPr>
        <w:t> </w:t>
      </w:r>
    </w:p>
    <w:p w14:paraId="463065A7"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i/>
          <w:iCs/>
          <w:lang w:val="en-US"/>
        </w:rPr>
        <w:t>Justification/Reason for Recommendation:</w:t>
      </w:r>
      <w:r w:rsidRPr="00EA5F2A">
        <w:rPr>
          <w:rStyle w:val="normaltextrun"/>
          <w:rFonts w:ascii="Calibri" w:eastAsia="Calibri" w:hAnsi="Calibri" w:cs="Calibri"/>
          <w:lang w:val="en-AU"/>
        </w:rPr>
        <w:t> </w:t>
      </w:r>
      <w:r w:rsidRPr="00EA5F2A">
        <w:rPr>
          <w:rStyle w:val="eop"/>
          <w:rFonts w:ascii="Times" w:hAnsi="Times" w:cs="Segoe UI"/>
        </w:rPr>
        <w:t> </w:t>
      </w:r>
    </w:p>
    <w:p w14:paraId="49B88A17"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lang w:val="en-AU"/>
        </w:rPr>
        <w:t>Aim: </w:t>
      </w:r>
      <w:r w:rsidRPr="00EA5F2A">
        <w:rPr>
          <w:rStyle w:val="eop"/>
          <w:rFonts w:ascii="Times" w:hAnsi="Times" w:cs="Segoe UI"/>
        </w:rPr>
        <w:t> </w:t>
      </w:r>
    </w:p>
    <w:p w14:paraId="479666B4"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lang w:val="en-AU"/>
        </w:rPr>
        <w:t>Help students understand the viewpoint of employers/ hiring agencies</w:t>
      </w:r>
      <w:r w:rsidRPr="00EA5F2A">
        <w:rPr>
          <w:rStyle w:val="eop"/>
          <w:rFonts w:ascii="Times" w:hAnsi="Times" w:cs="Segoe UI"/>
        </w:rPr>
        <w:t> </w:t>
      </w:r>
    </w:p>
    <w:p w14:paraId="38189F11" w14:textId="2AA0DBA8"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normaltextrun"/>
          <w:rFonts w:ascii="Times" w:hAnsi="Times" w:cs="Segoe UI"/>
          <w:lang w:val="en-AU"/>
        </w:rPr>
        <w:t>Provide students an opportunity to network and ask questions to recruiters.</w:t>
      </w:r>
      <w:r w:rsidRPr="00EA5F2A">
        <w:rPr>
          <w:rStyle w:val="eop"/>
          <w:rFonts w:ascii="Times" w:hAnsi="Times" w:cs="Segoe UI"/>
        </w:rPr>
        <w:t> </w:t>
      </w:r>
    </w:p>
    <w:p w14:paraId="239B1E61"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rPr>
      </w:pPr>
      <w:r w:rsidRPr="00EA5F2A">
        <w:rPr>
          <w:rStyle w:val="eop"/>
          <w:rFonts w:ascii="Times" w:hAnsi="Times" w:cs="Segoe UI"/>
          <w:color w:val="000000"/>
        </w:rPr>
        <w:t> </w:t>
      </w:r>
    </w:p>
    <w:p w14:paraId="10E9227E" w14:textId="77777777" w:rsidR="00EA5F2A" w:rsidRPr="00EA5F2A" w:rsidRDefault="00EA5F2A" w:rsidP="00B024B9">
      <w:pPr>
        <w:pStyle w:val="paragraph"/>
        <w:spacing w:before="0" w:beforeAutospacing="0" w:after="0" w:afterAutospacing="0" w:line="276" w:lineRule="auto"/>
        <w:textAlignment w:val="baseline"/>
        <w:rPr>
          <w:rFonts w:ascii="Times" w:hAnsi="Times" w:cs="Segoe UI"/>
          <w:i/>
        </w:rPr>
      </w:pPr>
      <w:r w:rsidRPr="00EA5F2A">
        <w:rPr>
          <w:rStyle w:val="normaltextrun"/>
          <w:rFonts w:ascii="Times" w:hAnsi="Times" w:cs="Segoe UI"/>
          <w:bCs/>
          <w:i/>
          <w:lang w:val="en-US"/>
        </w:rPr>
        <w:t>Proposed Action:</w:t>
      </w:r>
      <w:r w:rsidRPr="00EA5F2A">
        <w:rPr>
          <w:rStyle w:val="normaltextrun"/>
          <w:rFonts w:ascii="Calibri" w:eastAsia="Calibri" w:hAnsi="Calibri" w:cs="Calibri"/>
          <w:i/>
          <w:lang w:val="en-AU"/>
        </w:rPr>
        <w:t> </w:t>
      </w:r>
      <w:r w:rsidRPr="00EA5F2A">
        <w:rPr>
          <w:rStyle w:val="eop"/>
          <w:rFonts w:ascii="Times" w:hAnsi="Times" w:cs="Segoe UI"/>
          <w:i/>
        </w:rPr>
        <w:t> </w:t>
      </w:r>
    </w:p>
    <w:p w14:paraId="5ADCF88A" w14:textId="77777777" w:rsidR="00EA5F2A" w:rsidRDefault="00EA5F2A" w:rsidP="00B024B9">
      <w:pPr>
        <w:pStyle w:val="paragraph"/>
        <w:spacing w:before="0" w:beforeAutospacing="0" w:after="0" w:afterAutospacing="0" w:line="276" w:lineRule="auto"/>
        <w:textAlignment w:val="baseline"/>
        <w:rPr>
          <w:rStyle w:val="eop"/>
          <w:rFonts w:ascii="Times" w:hAnsi="Times" w:cs="Segoe UI"/>
          <w:color w:val="000000"/>
        </w:rPr>
      </w:pPr>
      <w:r w:rsidRPr="00EA5F2A">
        <w:rPr>
          <w:rStyle w:val="normaltextrun"/>
          <w:rFonts w:ascii="Times" w:hAnsi="Times" w:cs="Segoe UI"/>
          <w:color w:val="000000"/>
          <w:shd w:val="clear" w:color="auto" w:fill="FFFFFF"/>
          <w:lang w:val="en-US"/>
        </w:rPr>
        <w:t>I move that</w:t>
      </w:r>
      <w:r w:rsidRPr="00EA5F2A">
        <w:rPr>
          <w:rStyle w:val="normaltextrun"/>
          <w:rFonts w:ascii="Calibri" w:eastAsia="Calibri" w:hAnsi="Calibri" w:cs="Calibri"/>
          <w:color w:val="000000"/>
          <w:shd w:val="clear" w:color="auto" w:fill="FFFFFF"/>
          <w:lang w:val="en-US"/>
        </w:rPr>
        <w:t> </w:t>
      </w:r>
      <w:r w:rsidRPr="00EA5F2A">
        <w:rPr>
          <w:rStyle w:val="normaltextrun"/>
          <w:rFonts w:ascii="Times" w:hAnsi="Times" w:cs="Segoe UI"/>
          <w:color w:val="000000"/>
          <w:shd w:val="clear" w:color="auto" w:fill="FFFFFF"/>
          <w:lang w:val="en-US"/>
        </w:rPr>
        <w:t>Western Sydney University SRC votes</w:t>
      </w:r>
      <w:r w:rsidRPr="00EA5F2A">
        <w:rPr>
          <w:rStyle w:val="normaltextrun"/>
          <w:rFonts w:ascii="Calibri" w:eastAsia="Calibri" w:hAnsi="Calibri" w:cs="Calibri"/>
          <w:color w:val="000000"/>
          <w:shd w:val="clear" w:color="auto" w:fill="FFFFFF"/>
          <w:lang w:val="en-US"/>
        </w:rPr>
        <w:t> </w:t>
      </w:r>
      <w:r w:rsidRPr="00EA5F2A">
        <w:rPr>
          <w:rStyle w:val="normaltextrun"/>
          <w:rFonts w:ascii="Times" w:hAnsi="Times" w:cs="Segoe UI"/>
          <w:color w:val="000000"/>
          <w:shd w:val="clear" w:color="auto" w:fill="FFFFFF"/>
          <w:lang w:val="en-US"/>
        </w:rPr>
        <w:t>to sponsor the employability webinar hosted by Student Job Australia and supported by NSW Government Small Business in better interest of students.</w:t>
      </w:r>
      <w:r w:rsidRPr="00EA5F2A">
        <w:rPr>
          <w:rStyle w:val="normaltextrun"/>
          <w:rFonts w:ascii="Calibri" w:eastAsia="Calibri" w:hAnsi="Calibri" w:cs="Calibri"/>
          <w:color w:val="000000"/>
          <w:shd w:val="clear" w:color="auto" w:fill="FFFFFF"/>
          <w:lang w:val="en-US"/>
        </w:rPr>
        <w:t> </w:t>
      </w:r>
      <w:r w:rsidRPr="00EA5F2A">
        <w:rPr>
          <w:rStyle w:val="eop"/>
          <w:rFonts w:ascii="Times" w:hAnsi="Times" w:cs="Segoe UI"/>
          <w:color w:val="000000"/>
        </w:rPr>
        <w:t> </w:t>
      </w:r>
    </w:p>
    <w:p w14:paraId="1CBD6680" w14:textId="77777777" w:rsidR="00D10814" w:rsidRDefault="00D10814" w:rsidP="00B024B9">
      <w:pPr>
        <w:pStyle w:val="paragraph"/>
        <w:spacing w:before="0" w:beforeAutospacing="0" w:after="0" w:afterAutospacing="0" w:line="276" w:lineRule="auto"/>
        <w:textAlignment w:val="baseline"/>
        <w:rPr>
          <w:rStyle w:val="eop"/>
          <w:rFonts w:ascii="Times" w:hAnsi="Times" w:cs="Segoe UI"/>
          <w:color w:val="000000"/>
        </w:rPr>
      </w:pPr>
    </w:p>
    <w:p w14:paraId="1CD5C114" w14:textId="3A11DC6A" w:rsidR="00D10814" w:rsidRPr="00D10814" w:rsidRDefault="00D10814" w:rsidP="00B024B9">
      <w:pPr>
        <w:spacing w:line="276" w:lineRule="auto"/>
        <w:rPr>
          <w:rFonts w:ascii="Times" w:eastAsia="Times New Roman" w:hAnsi="Times"/>
          <w:b/>
        </w:rPr>
      </w:pPr>
      <w:r w:rsidRPr="00D10814">
        <w:rPr>
          <w:rStyle w:val="eop"/>
          <w:rFonts w:ascii="Times" w:hAnsi="Times" w:cs="Segoe UI"/>
          <w:b/>
          <w:color w:val="000000"/>
        </w:rPr>
        <w:t xml:space="preserve">3.7. </w:t>
      </w:r>
      <w:r>
        <w:rPr>
          <w:rFonts w:ascii="Times" w:eastAsia="Times New Roman" w:hAnsi="Times"/>
          <w:b/>
          <w:color w:val="000000"/>
          <w:bdr w:val="none" w:sz="0" w:space="0" w:color="auto" w:frame="1"/>
          <w:lang w:val="en-US"/>
        </w:rPr>
        <w:t>Activities for Various C</w:t>
      </w:r>
      <w:r w:rsidRPr="00D10814">
        <w:rPr>
          <w:rFonts w:ascii="Times" w:eastAsia="Times New Roman" w:hAnsi="Times"/>
          <w:b/>
          <w:color w:val="000000"/>
          <w:bdr w:val="none" w:sz="0" w:space="0" w:color="auto" w:frame="1"/>
          <w:lang w:val="en-US"/>
        </w:rPr>
        <w:t>ampuses</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8"/>
        <w:gridCol w:w="7406"/>
      </w:tblGrid>
      <w:tr w:rsidR="00D10814" w:rsidRPr="00D10814" w14:paraId="7950E93B" w14:textId="77777777" w:rsidTr="00D10814">
        <w:trPr>
          <w:trHeight w:val="465"/>
        </w:trPr>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17D77EF" w14:textId="77777777" w:rsidR="00D10814" w:rsidRPr="00D10814" w:rsidRDefault="00D10814" w:rsidP="00B024B9">
            <w:pPr>
              <w:spacing w:line="276" w:lineRule="auto"/>
              <w:ind w:left="90"/>
              <w:textAlignment w:val="baseline"/>
              <w:rPr>
                <w:rFonts w:ascii="Times" w:eastAsiaTheme="minorHAnsi" w:hAnsi="Times" w:cs="Segoe UI"/>
                <w:b/>
              </w:rPr>
            </w:pPr>
            <w:r w:rsidRPr="00D10814">
              <w:rPr>
                <w:rFonts w:ascii="Times" w:eastAsiaTheme="minorHAnsi" w:hAnsi="Times" w:cs="Arial"/>
                <w:b/>
                <w:lang w:val="en-US"/>
              </w:rPr>
              <w:t>Issue</w:t>
            </w:r>
            <w:r w:rsidRPr="00D10814">
              <w:rPr>
                <w:rFonts w:ascii="Times" w:eastAsiaTheme="minorHAnsi" w:hAnsi="Times" w:cs="Arial"/>
                <w:b/>
              </w:rPr>
              <w:t> </w:t>
            </w:r>
          </w:p>
        </w:tc>
        <w:tc>
          <w:tcPr>
            <w:tcW w:w="7515" w:type="dxa"/>
            <w:tcBorders>
              <w:top w:val="single" w:sz="6" w:space="0" w:color="000000"/>
              <w:left w:val="nil"/>
              <w:bottom w:val="single" w:sz="6" w:space="0" w:color="000000"/>
              <w:right w:val="single" w:sz="6" w:space="0" w:color="000000"/>
            </w:tcBorders>
            <w:shd w:val="clear" w:color="auto" w:fill="auto"/>
            <w:hideMark/>
          </w:tcPr>
          <w:p w14:paraId="356EDE3F"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lang w:val="en-US"/>
              </w:rPr>
              <w:t> Activities for various campuses</w:t>
            </w:r>
            <w:r w:rsidRPr="00D10814">
              <w:rPr>
                <w:rFonts w:ascii="Times" w:eastAsiaTheme="minorHAnsi" w:hAnsi="Times"/>
              </w:rPr>
              <w:t> </w:t>
            </w:r>
          </w:p>
        </w:tc>
      </w:tr>
      <w:tr w:rsidR="00D10814" w:rsidRPr="00D10814" w14:paraId="4857AAB3" w14:textId="77777777" w:rsidTr="00D10814">
        <w:trPr>
          <w:trHeight w:val="465"/>
        </w:trPr>
        <w:tc>
          <w:tcPr>
            <w:tcW w:w="1485" w:type="dxa"/>
            <w:tcBorders>
              <w:top w:val="nil"/>
              <w:left w:val="single" w:sz="6" w:space="0" w:color="000000"/>
              <w:bottom w:val="single" w:sz="6" w:space="0" w:color="000000"/>
              <w:right w:val="single" w:sz="6" w:space="0" w:color="000000"/>
            </w:tcBorders>
            <w:shd w:val="clear" w:color="auto" w:fill="auto"/>
            <w:hideMark/>
          </w:tcPr>
          <w:p w14:paraId="30106E2D" w14:textId="77777777" w:rsidR="00D10814" w:rsidRPr="00D10814" w:rsidRDefault="00D10814" w:rsidP="00B024B9">
            <w:pPr>
              <w:spacing w:line="276" w:lineRule="auto"/>
              <w:ind w:left="90"/>
              <w:textAlignment w:val="baseline"/>
              <w:rPr>
                <w:rFonts w:ascii="Times" w:eastAsiaTheme="minorHAnsi" w:hAnsi="Times" w:cs="Segoe UI"/>
                <w:b/>
              </w:rPr>
            </w:pPr>
            <w:r w:rsidRPr="00D10814">
              <w:rPr>
                <w:rFonts w:ascii="Times" w:eastAsiaTheme="minorHAnsi" w:hAnsi="Times" w:cs="Arial"/>
                <w:b/>
                <w:lang w:val="en-US"/>
              </w:rPr>
              <w:t>Date</w:t>
            </w:r>
            <w:r w:rsidRPr="00D10814">
              <w:rPr>
                <w:rFonts w:ascii="Times" w:eastAsiaTheme="minorHAnsi" w:hAnsi="Times" w:cs="Arial"/>
                <w:b/>
              </w:rPr>
              <w:t> </w:t>
            </w:r>
          </w:p>
        </w:tc>
        <w:tc>
          <w:tcPr>
            <w:tcW w:w="7515" w:type="dxa"/>
            <w:tcBorders>
              <w:top w:val="nil"/>
              <w:left w:val="nil"/>
              <w:bottom w:val="single" w:sz="6" w:space="0" w:color="000000"/>
              <w:right w:val="single" w:sz="6" w:space="0" w:color="000000"/>
            </w:tcBorders>
            <w:shd w:val="clear" w:color="auto" w:fill="auto"/>
            <w:hideMark/>
          </w:tcPr>
          <w:p w14:paraId="015F8400"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lang w:val="en-US"/>
              </w:rPr>
              <w:t> 23/09/2020</w:t>
            </w:r>
            <w:r w:rsidRPr="00D10814">
              <w:rPr>
                <w:rFonts w:ascii="Times" w:eastAsiaTheme="minorHAnsi" w:hAnsi="Times"/>
              </w:rPr>
              <w:t> </w:t>
            </w:r>
          </w:p>
        </w:tc>
      </w:tr>
      <w:tr w:rsidR="00D10814" w:rsidRPr="00D10814" w14:paraId="0BD215EB" w14:textId="77777777" w:rsidTr="00D10814">
        <w:trPr>
          <w:trHeight w:val="465"/>
        </w:trPr>
        <w:tc>
          <w:tcPr>
            <w:tcW w:w="1485" w:type="dxa"/>
            <w:tcBorders>
              <w:top w:val="nil"/>
              <w:left w:val="single" w:sz="6" w:space="0" w:color="000000"/>
              <w:bottom w:val="single" w:sz="6" w:space="0" w:color="000000"/>
              <w:right w:val="single" w:sz="6" w:space="0" w:color="000000"/>
            </w:tcBorders>
            <w:shd w:val="clear" w:color="auto" w:fill="auto"/>
            <w:hideMark/>
          </w:tcPr>
          <w:p w14:paraId="663C5F6E" w14:textId="77777777" w:rsidR="00D10814" w:rsidRPr="00D10814" w:rsidRDefault="00D10814" w:rsidP="00B024B9">
            <w:pPr>
              <w:spacing w:line="276" w:lineRule="auto"/>
              <w:ind w:left="90"/>
              <w:textAlignment w:val="baseline"/>
              <w:rPr>
                <w:rFonts w:ascii="Times" w:eastAsiaTheme="minorHAnsi" w:hAnsi="Times" w:cs="Segoe UI"/>
                <w:b/>
              </w:rPr>
            </w:pPr>
            <w:r w:rsidRPr="00D10814">
              <w:rPr>
                <w:rFonts w:ascii="Times" w:eastAsiaTheme="minorHAnsi" w:hAnsi="Times" w:cs="Arial"/>
                <w:b/>
                <w:lang w:val="en-US"/>
              </w:rPr>
              <w:t>Mover</w:t>
            </w:r>
            <w:r w:rsidRPr="00D10814">
              <w:rPr>
                <w:rFonts w:ascii="Times" w:eastAsiaTheme="minorHAnsi" w:hAnsi="Times" w:cs="Arial"/>
                <w:b/>
              </w:rPr>
              <w:t> </w:t>
            </w:r>
          </w:p>
        </w:tc>
        <w:tc>
          <w:tcPr>
            <w:tcW w:w="7515" w:type="dxa"/>
            <w:tcBorders>
              <w:top w:val="nil"/>
              <w:left w:val="nil"/>
              <w:bottom w:val="single" w:sz="6" w:space="0" w:color="000000"/>
              <w:right w:val="single" w:sz="6" w:space="0" w:color="000000"/>
            </w:tcBorders>
            <w:shd w:val="clear" w:color="auto" w:fill="auto"/>
            <w:hideMark/>
          </w:tcPr>
          <w:p w14:paraId="3525F26D"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lang w:val="en-US"/>
              </w:rPr>
              <w:t> Nikodin Matic – Vice President Activities</w:t>
            </w:r>
            <w:r w:rsidRPr="00D10814">
              <w:rPr>
                <w:rFonts w:ascii="Times" w:eastAsiaTheme="minorHAnsi" w:hAnsi="Times"/>
              </w:rPr>
              <w:t> </w:t>
            </w:r>
          </w:p>
        </w:tc>
      </w:tr>
      <w:tr w:rsidR="00D10814" w:rsidRPr="00D10814" w14:paraId="51748142" w14:textId="77777777" w:rsidTr="00D10814">
        <w:trPr>
          <w:trHeight w:val="465"/>
        </w:trPr>
        <w:tc>
          <w:tcPr>
            <w:tcW w:w="1485" w:type="dxa"/>
            <w:tcBorders>
              <w:top w:val="nil"/>
              <w:left w:val="single" w:sz="6" w:space="0" w:color="000000"/>
              <w:bottom w:val="single" w:sz="6" w:space="0" w:color="000000"/>
              <w:right w:val="single" w:sz="6" w:space="0" w:color="000000"/>
            </w:tcBorders>
            <w:shd w:val="clear" w:color="auto" w:fill="auto"/>
            <w:hideMark/>
          </w:tcPr>
          <w:p w14:paraId="159F9571" w14:textId="77777777" w:rsidR="00D10814" w:rsidRPr="00D10814" w:rsidRDefault="00D10814" w:rsidP="00B024B9">
            <w:pPr>
              <w:spacing w:line="276" w:lineRule="auto"/>
              <w:ind w:left="90"/>
              <w:textAlignment w:val="baseline"/>
              <w:rPr>
                <w:rFonts w:ascii="Times" w:eastAsiaTheme="minorHAnsi" w:hAnsi="Times" w:cs="Segoe UI"/>
                <w:b/>
              </w:rPr>
            </w:pPr>
            <w:r w:rsidRPr="00D10814">
              <w:rPr>
                <w:rFonts w:ascii="Times" w:eastAsiaTheme="minorHAnsi" w:hAnsi="Times" w:cs="Arial"/>
                <w:b/>
                <w:lang w:val="en-US"/>
              </w:rPr>
              <w:t>Seconder</w:t>
            </w:r>
            <w:r w:rsidRPr="00D10814">
              <w:rPr>
                <w:rFonts w:ascii="Times" w:eastAsiaTheme="minorHAnsi" w:hAnsi="Times" w:cs="Arial"/>
                <w:b/>
              </w:rPr>
              <w:t> </w:t>
            </w:r>
          </w:p>
        </w:tc>
        <w:tc>
          <w:tcPr>
            <w:tcW w:w="7515" w:type="dxa"/>
            <w:tcBorders>
              <w:top w:val="nil"/>
              <w:left w:val="nil"/>
              <w:bottom w:val="single" w:sz="6" w:space="0" w:color="000000"/>
              <w:right w:val="single" w:sz="6" w:space="0" w:color="000000"/>
            </w:tcBorders>
            <w:shd w:val="clear" w:color="auto" w:fill="auto"/>
            <w:hideMark/>
          </w:tcPr>
          <w:p w14:paraId="2634C4F4"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lang w:val="en-US"/>
              </w:rPr>
              <w:t> </w:t>
            </w:r>
            <w:r w:rsidRPr="00D10814">
              <w:rPr>
                <w:rFonts w:ascii="Times" w:eastAsiaTheme="minorHAnsi" w:hAnsi="Times"/>
              </w:rPr>
              <w:t> </w:t>
            </w:r>
          </w:p>
        </w:tc>
      </w:tr>
    </w:tbl>
    <w:p w14:paraId="29120A21" w14:textId="341B4E5C" w:rsidR="00D10814" w:rsidRPr="00D10814" w:rsidRDefault="00D10814" w:rsidP="00B024B9">
      <w:pPr>
        <w:pStyle w:val="paragraph"/>
        <w:spacing w:before="0" w:beforeAutospacing="0" w:after="0" w:afterAutospacing="0" w:line="276" w:lineRule="auto"/>
        <w:textAlignment w:val="baseline"/>
        <w:rPr>
          <w:rFonts w:ascii="Times" w:hAnsi="Times" w:cs="Segoe UI"/>
          <w:b/>
        </w:rPr>
      </w:pPr>
    </w:p>
    <w:p w14:paraId="279D233F" w14:textId="77777777" w:rsidR="00D10814" w:rsidRPr="00D10814" w:rsidRDefault="00D10814" w:rsidP="00B024B9">
      <w:pPr>
        <w:pStyle w:val="paragraph"/>
        <w:spacing w:before="0" w:beforeAutospacing="0" w:after="0" w:afterAutospacing="0" w:line="276" w:lineRule="auto"/>
        <w:ind w:left="90"/>
        <w:textAlignment w:val="baseline"/>
        <w:rPr>
          <w:rFonts w:ascii="Times" w:hAnsi="Times" w:cs="Arial"/>
          <w:bCs/>
          <w:i/>
        </w:rPr>
      </w:pPr>
      <w:r w:rsidRPr="00D10814">
        <w:rPr>
          <w:rStyle w:val="normaltextrun"/>
          <w:rFonts w:ascii="Times" w:hAnsi="Times" w:cs="Arial"/>
          <w:bCs/>
          <w:i/>
          <w:lang w:val="en-US"/>
        </w:rPr>
        <w:t>Portfolios Impacted:</w:t>
      </w:r>
      <w:r w:rsidRPr="00D10814">
        <w:rPr>
          <w:rStyle w:val="eop"/>
          <w:rFonts w:ascii="Times" w:hAnsi="Times" w:cs="Arial"/>
          <w:bCs/>
          <w:i/>
        </w:rPr>
        <w:t> </w:t>
      </w:r>
    </w:p>
    <w:p w14:paraId="525DEDDE" w14:textId="77777777" w:rsidR="00D10814" w:rsidRPr="00D10814" w:rsidRDefault="00D10814" w:rsidP="00B024B9">
      <w:pPr>
        <w:pStyle w:val="paragraph"/>
        <w:numPr>
          <w:ilvl w:val="0"/>
          <w:numId w:val="5"/>
        </w:numPr>
        <w:spacing w:before="0" w:beforeAutospacing="0" w:after="0" w:afterAutospacing="0" w:line="276" w:lineRule="auto"/>
        <w:ind w:left="360" w:firstLine="0"/>
        <w:textAlignment w:val="baseline"/>
        <w:rPr>
          <w:rFonts w:ascii="Times" w:hAnsi="Times" w:cs="Arial"/>
          <w:bCs/>
        </w:rPr>
      </w:pPr>
      <w:r w:rsidRPr="00D10814">
        <w:rPr>
          <w:rStyle w:val="normaltextrun"/>
          <w:rFonts w:ascii="Times" w:hAnsi="Times" w:cs="Arial"/>
          <w:lang w:val="en-US"/>
        </w:rPr>
        <w:t>Parramatta South Campus Representative, Vice President – Activities. </w:t>
      </w:r>
      <w:r w:rsidRPr="00D10814">
        <w:rPr>
          <w:rStyle w:val="eop"/>
          <w:rFonts w:ascii="Times" w:hAnsi="Times" w:cs="Arial"/>
          <w:bCs/>
        </w:rPr>
        <w:t> </w:t>
      </w:r>
    </w:p>
    <w:p w14:paraId="787B5083" w14:textId="77777777" w:rsidR="00D10814" w:rsidRDefault="00D10814" w:rsidP="00B024B9">
      <w:pPr>
        <w:pStyle w:val="paragraph"/>
        <w:numPr>
          <w:ilvl w:val="0"/>
          <w:numId w:val="5"/>
        </w:numPr>
        <w:spacing w:before="0" w:beforeAutospacing="0" w:after="0" w:afterAutospacing="0" w:line="276" w:lineRule="auto"/>
        <w:ind w:left="360" w:firstLine="0"/>
        <w:textAlignment w:val="baseline"/>
        <w:rPr>
          <w:rStyle w:val="eop"/>
          <w:rFonts w:ascii="Times" w:hAnsi="Times" w:cs="Arial"/>
          <w:bCs/>
        </w:rPr>
      </w:pPr>
      <w:r w:rsidRPr="00D10814">
        <w:rPr>
          <w:rStyle w:val="normaltextrun"/>
          <w:rFonts w:ascii="Times" w:hAnsi="Times" w:cs="Arial"/>
          <w:lang w:val="en-US"/>
        </w:rPr>
        <w:t>Campus Reps – Hawkesbury, Campbelltown, Parramatta South, Parramatta City, Sydney Olympic Park, Nirimba, Bankstown</w:t>
      </w:r>
      <w:r w:rsidRPr="00D10814">
        <w:rPr>
          <w:rStyle w:val="eop"/>
          <w:rFonts w:ascii="Times" w:hAnsi="Times" w:cs="Arial"/>
          <w:bCs/>
        </w:rPr>
        <w:t> </w:t>
      </w:r>
    </w:p>
    <w:p w14:paraId="741EE9F9" w14:textId="77777777" w:rsidR="00D10814" w:rsidRPr="00D10814" w:rsidRDefault="00D10814" w:rsidP="00B024B9">
      <w:pPr>
        <w:pStyle w:val="paragraph"/>
        <w:spacing w:before="0" w:beforeAutospacing="0" w:after="0" w:afterAutospacing="0" w:line="276" w:lineRule="auto"/>
        <w:ind w:left="360"/>
        <w:textAlignment w:val="baseline"/>
        <w:rPr>
          <w:rFonts w:ascii="Times" w:hAnsi="Times" w:cs="Arial"/>
          <w:bCs/>
        </w:rPr>
      </w:pPr>
    </w:p>
    <w:p w14:paraId="2DCC9CE3" w14:textId="77777777" w:rsidR="00D10814" w:rsidRPr="00D10814" w:rsidRDefault="00D10814" w:rsidP="00B024B9">
      <w:pPr>
        <w:pStyle w:val="paragraph"/>
        <w:spacing w:before="0" w:beforeAutospacing="0" w:after="0" w:afterAutospacing="0" w:line="276" w:lineRule="auto"/>
        <w:ind w:left="90"/>
        <w:textAlignment w:val="baseline"/>
        <w:rPr>
          <w:rFonts w:ascii="Times" w:hAnsi="Times" w:cs="Arial"/>
          <w:bCs/>
          <w:i/>
        </w:rPr>
      </w:pPr>
      <w:r w:rsidRPr="00D10814">
        <w:rPr>
          <w:rStyle w:val="normaltextrun"/>
          <w:rFonts w:ascii="Times" w:hAnsi="Times" w:cs="Arial"/>
          <w:bCs/>
          <w:i/>
          <w:lang w:val="en-US"/>
        </w:rPr>
        <w:t>Issue:</w:t>
      </w:r>
      <w:r w:rsidRPr="00D10814">
        <w:rPr>
          <w:rStyle w:val="eop"/>
          <w:rFonts w:ascii="Times" w:hAnsi="Times" w:cs="Arial"/>
          <w:bCs/>
          <w:i/>
        </w:rPr>
        <w:t> </w:t>
      </w:r>
    </w:p>
    <w:p w14:paraId="1DAB8E81" w14:textId="77777777" w:rsidR="00D10814" w:rsidRDefault="00D10814" w:rsidP="00B024B9">
      <w:pPr>
        <w:pStyle w:val="paragraph"/>
        <w:numPr>
          <w:ilvl w:val="0"/>
          <w:numId w:val="6"/>
        </w:numPr>
        <w:spacing w:before="0" w:beforeAutospacing="0" w:after="0" w:afterAutospacing="0" w:line="276" w:lineRule="auto"/>
        <w:ind w:left="360" w:firstLine="0"/>
        <w:textAlignment w:val="baseline"/>
        <w:rPr>
          <w:rStyle w:val="eop"/>
          <w:rFonts w:ascii="Times" w:hAnsi="Times" w:cs="Arial"/>
          <w:bCs/>
        </w:rPr>
      </w:pPr>
      <w:r w:rsidRPr="00D10814">
        <w:rPr>
          <w:rStyle w:val="normaltextrun"/>
          <w:rFonts w:ascii="Times" w:hAnsi="Times" w:cs="Arial"/>
          <w:lang w:val="en-US"/>
        </w:rPr>
        <w:t>Lack of activities for students  </w:t>
      </w:r>
      <w:r w:rsidRPr="00D10814">
        <w:rPr>
          <w:rStyle w:val="eop"/>
          <w:rFonts w:ascii="Times" w:hAnsi="Times" w:cs="Arial"/>
          <w:bCs/>
        </w:rPr>
        <w:t> </w:t>
      </w:r>
    </w:p>
    <w:p w14:paraId="6102F283" w14:textId="77777777" w:rsidR="00D10814" w:rsidRPr="00D10814" w:rsidRDefault="00D10814" w:rsidP="00B024B9">
      <w:pPr>
        <w:pStyle w:val="paragraph"/>
        <w:spacing w:before="0" w:beforeAutospacing="0" w:after="0" w:afterAutospacing="0" w:line="276" w:lineRule="auto"/>
        <w:ind w:left="360"/>
        <w:textAlignment w:val="baseline"/>
        <w:rPr>
          <w:rFonts w:ascii="Times" w:hAnsi="Times" w:cs="Arial"/>
          <w:bCs/>
        </w:rPr>
      </w:pPr>
    </w:p>
    <w:p w14:paraId="59869CC4" w14:textId="77777777" w:rsidR="00D10814" w:rsidRPr="00D10814" w:rsidRDefault="00D10814" w:rsidP="00B024B9">
      <w:pPr>
        <w:pStyle w:val="paragraph"/>
        <w:spacing w:before="0" w:beforeAutospacing="0" w:after="0" w:afterAutospacing="0" w:line="276" w:lineRule="auto"/>
        <w:ind w:left="90"/>
        <w:textAlignment w:val="baseline"/>
        <w:rPr>
          <w:rFonts w:ascii="Times" w:hAnsi="Times" w:cs="Arial"/>
          <w:bCs/>
          <w:i/>
        </w:rPr>
      </w:pPr>
      <w:r w:rsidRPr="00D10814">
        <w:rPr>
          <w:rStyle w:val="normaltextrun"/>
          <w:rFonts w:ascii="Times" w:hAnsi="Times" w:cs="Arial"/>
          <w:bCs/>
          <w:i/>
          <w:lang w:val="en-US"/>
        </w:rPr>
        <w:t>Recommendation:</w:t>
      </w:r>
      <w:r w:rsidRPr="00D10814">
        <w:rPr>
          <w:rStyle w:val="eop"/>
          <w:rFonts w:ascii="Times" w:hAnsi="Times" w:cs="Arial"/>
          <w:bCs/>
          <w:i/>
        </w:rPr>
        <w:t> </w:t>
      </w:r>
    </w:p>
    <w:p w14:paraId="1C38E3FF" w14:textId="77777777" w:rsidR="00D10814" w:rsidRDefault="00D10814" w:rsidP="00B024B9">
      <w:pPr>
        <w:pStyle w:val="paragraph"/>
        <w:numPr>
          <w:ilvl w:val="0"/>
          <w:numId w:val="7"/>
        </w:numPr>
        <w:spacing w:before="0" w:beforeAutospacing="0" w:after="0" w:afterAutospacing="0" w:line="276" w:lineRule="auto"/>
        <w:ind w:left="360" w:firstLine="0"/>
        <w:textAlignment w:val="baseline"/>
        <w:rPr>
          <w:rStyle w:val="eop"/>
          <w:rFonts w:ascii="Times" w:hAnsi="Times" w:cs="Arial"/>
          <w:bCs/>
        </w:rPr>
      </w:pPr>
      <w:r w:rsidRPr="00D10814">
        <w:rPr>
          <w:rStyle w:val="normaltextrun"/>
          <w:rFonts w:ascii="Times" w:hAnsi="Times" w:cs="Arial"/>
          <w:lang w:val="en-US"/>
        </w:rPr>
        <w:t>Approve funds to acquire activities and games so everything can be bought and ready to go for the return to back on campus that is scheduled. </w:t>
      </w:r>
      <w:r w:rsidRPr="00D10814">
        <w:rPr>
          <w:rStyle w:val="eop"/>
          <w:rFonts w:ascii="Times" w:hAnsi="Times" w:cs="Arial"/>
          <w:bCs/>
        </w:rPr>
        <w:t> </w:t>
      </w:r>
    </w:p>
    <w:p w14:paraId="491E6B93" w14:textId="77777777" w:rsidR="00D10814" w:rsidRPr="00D10814" w:rsidRDefault="00D10814" w:rsidP="00B024B9">
      <w:pPr>
        <w:pStyle w:val="paragraph"/>
        <w:spacing w:before="0" w:beforeAutospacing="0" w:after="0" w:afterAutospacing="0" w:line="276" w:lineRule="auto"/>
        <w:ind w:left="360"/>
        <w:textAlignment w:val="baseline"/>
        <w:rPr>
          <w:rFonts w:ascii="Times" w:hAnsi="Times" w:cs="Arial"/>
          <w:bCs/>
        </w:rPr>
      </w:pPr>
    </w:p>
    <w:p w14:paraId="4D8F6A7A" w14:textId="77777777" w:rsidR="00D10814" w:rsidRPr="00D10814" w:rsidRDefault="00D10814" w:rsidP="00B024B9">
      <w:pPr>
        <w:pStyle w:val="paragraph"/>
        <w:spacing w:before="0" w:beforeAutospacing="0" w:after="0" w:afterAutospacing="0" w:line="276" w:lineRule="auto"/>
        <w:ind w:left="90"/>
        <w:textAlignment w:val="baseline"/>
        <w:rPr>
          <w:rFonts w:ascii="Times" w:hAnsi="Times" w:cs="Arial"/>
          <w:bCs/>
          <w:i/>
        </w:rPr>
      </w:pPr>
      <w:r w:rsidRPr="00D10814">
        <w:rPr>
          <w:rStyle w:val="normaltextrun"/>
          <w:rFonts w:ascii="Times" w:hAnsi="Times" w:cs="Arial"/>
          <w:bCs/>
          <w:i/>
          <w:lang w:val="en-US"/>
        </w:rPr>
        <w:t>Reasons for Recommendation:</w:t>
      </w:r>
      <w:r w:rsidRPr="00D10814">
        <w:rPr>
          <w:rStyle w:val="eop"/>
          <w:rFonts w:ascii="Times" w:hAnsi="Times" w:cs="Arial"/>
          <w:bCs/>
          <w:i/>
        </w:rPr>
        <w:t> </w:t>
      </w:r>
    </w:p>
    <w:p w14:paraId="11F4B70B" w14:textId="77777777" w:rsidR="00D10814" w:rsidRPr="00D10814" w:rsidRDefault="00D10814" w:rsidP="00B024B9">
      <w:pPr>
        <w:pStyle w:val="paragraph"/>
        <w:numPr>
          <w:ilvl w:val="0"/>
          <w:numId w:val="8"/>
        </w:numPr>
        <w:spacing w:before="0" w:beforeAutospacing="0" w:after="0" w:afterAutospacing="0" w:line="276" w:lineRule="auto"/>
        <w:ind w:left="360" w:firstLine="0"/>
        <w:textAlignment w:val="baseline"/>
        <w:rPr>
          <w:rFonts w:ascii="Times" w:hAnsi="Times" w:cs="Arial"/>
          <w:bCs/>
        </w:rPr>
      </w:pPr>
      <w:r w:rsidRPr="00D10814">
        <w:rPr>
          <w:rStyle w:val="normaltextrun"/>
          <w:rFonts w:ascii="Times" w:hAnsi="Times" w:cs="Arial"/>
          <w:lang w:val="en-US"/>
        </w:rPr>
        <w:t>Increase range of activities for students for students to encourage more engagement with fellow students.  </w:t>
      </w:r>
      <w:r w:rsidRPr="00D10814">
        <w:rPr>
          <w:rStyle w:val="eop"/>
          <w:rFonts w:ascii="Times" w:hAnsi="Times" w:cs="Arial"/>
          <w:bCs/>
        </w:rPr>
        <w:t> </w:t>
      </w:r>
    </w:p>
    <w:p w14:paraId="1E3431BA" w14:textId="77777777" w:rsidR="00EA5F2A" w:rsidRDefault="00EA5F2A" w:rsidP="00B024B9">
      <w:pPr>
        <w:spacing w:line="276" w:lineRule="auto"/>
        <w:rPr>
          <w:b/>
        </w:rPr>
      </w:pPr>
    </w:p>
    <w:p w14:paraId="24B2421C" w14:textId="47061E22" w:rsidR="00D10814" w:rsidRPr="00D10814" w:rsidRDefault="00D10814" w:rsidP="00B024B9">
      <w:pPr>
        <w:spacing w:line="276" w:lineRule="auto"/>
        <w:ind w:left="90"/>
        <w:textAlignment w:val="baseline"/>
        <w:rPr>
          <w:rFonts w:ascii="Times" w:eastAsiaTheme="minorHAnsi" w:hAnsi="Times" w:cs="Segoe UI"/>
          <w:bCs/>
          <w:i/>
        </w:rPr>
      </w:pPr>
      <w:r w:rsidRPr="00D10814">
        <w:rPr>
          <w:rFonts w:ascii="Times" w:eastAsiaTheme="minorHAnsi" w:hAnsi="Times" w:cs="Arial"/>
          <w:bCs/>
          <w:i/>
          <w:lang w:val="en-US"/>
        </w:rPr>
        <w:t>Budget Impact:</w:t>
      </w:r>
      <w:r w:rsidRPr="00D10814">
        <w:rPr>
          <w:rFonts w:ascii="Times" w:eastAsiaTheme="minorHAnsi" w:hAnsi="Times" w:cs="Arial"/>
          <w:bCs/>
          <w:i/>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8"/>
        <w:gridCol w:w="4446"/>
      </w:tblGrid>
      <w:tr w:rsidR="00D10814" w:rsidRPr="00D10814" w14:paraId="55B446C0" w14:textId="77777777" w:rsidTr="00D10814">
        <w:trPr>
          <w:trHeight w:val="48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59EF693" w14:textId="77777777" w:rsidR="00D10814" w:rsidRPr="00D10814" w:rsidRDefault="00D10814" w:rsidP="00B024B9">
            <w:pPr>
              <w:spacing w:line="276" w:lineRule="auto"/>
              <w:ind w:left="90"/>
              <w:textAlignment w:val="baseline"/>
              <w:rPr>
                <w:rFonts w:ascii="Times" w:eastAsiaTheme="minorHAnsi" w:hAnsi="Times"/>
              </w:rPr>
            </w:pPr>
            <w:r w:rsidRPr="00D10814">
              <w:rPr>
                <w:rFonts w:ascii="Times" w:eastAsiaTheme="minorHAnsi" w:hAnsi="Times" w:cs="Arial"/>
              </w:rPr>
              <w:t> </w:t>
            </w:r>
          </w:p>
        </w:tc>
        <w:tc>
          <w:tcPr>
            <w:tcW w:w="4500" w:type="dxa"/>
            <w:tcBorders>
              <w:top w:val="single" w:sz="6" w:space="0" w:color="000000"/>
              <w:left w:val="nil"/>
              <w:bottom w:val="single" w:sz="6" w:space="0" w:color="000000"/>
              <w:right w:val="single" w:sz="6" w:space="0" w:color="000000"/>
            </w:tcBorders>
            <w:shd w:val="clear" w:color="auto" w:fill="auto"/>
            <w:hideMark/>
          </w:tcPr>
          <w:p w14:paraId="1E664D68" w14:textId="77777777" w:rsidR="00D10814" w:rsidRPr="00D10814" w:rsidRDefault="00D10814" w:rsidP="00B024B9">
            <w:pPr>
              <w:spacing w:line="276" w:lineRule="auto"/>
              <w:ind w:left="90"/>
              <w:textAlignment w:val="baseline"/>
              <w:rPr>
                <w:rFonts w:ascii="Times" w:eastAsiaTheme="minorHAnsi" w:hAnsi="Times"/>
              </w:rPr>
            </w:pPr>
            <w:r w:rsidRPr="00D10814">
              <w:rPr>
                <w:rFonts w:ascii="Times" w:eastAsiaTheme="minorHAnsi" w:hAnsi="Times" w:cs="Arial"/>
                <w:lang w:val="en-US"/>
              </w:rPr>
              <w:t>$7450</w:t>
            </w:r>
            <w:r w:rsidRPr="00D10814">
              <w:rPr>
                <w:rFonts w:ascii="Times" w:eastAsiaTheme="minorHAnsi" w:hAnsi="Times" w:cs="Arial"/>
              </w:rPr>
              <w:t> </w:t>
            </w:r>
          </w:p>
        </w:tc>
      </w:tr>
    </w:tbl>
    <w:p w14:paraId="2F11B408" w14:textId="77777777" w:rsidR="00D10814" w:rsidRPr="00D10814" w:rsidRDefault="00D10814" w:rsidP="00B024B9">
      <w:pPr>
        <w:spacing w:line="276" w:lineRule="auto"/>
        <w:rPr>
          <w:b/>
          <w:i/>
        </w:rPr>
      </w:pPr>
    </w:p>
    <w:p w14:paraId="37AE1B6D" w14:textId="2F4B6C42" w:rsidR="00D10814" w:rsidRPr="00D10814" w:rsidRDefault="00D10814" w:rsidP="00B024B9">
      <w:pPr>
        <w:pStyle w:val="paragraph"/>
        <w:spacing w:before="0" w:beforeAutospacing="0" w:after="0" w:afterAutospacing="0" w:line="276" w:lineRule="auto"/>
        <w:ind w:left="90"/>
        <w:textAlignment w:val="baseline"/>
        <w:rPr>
          <w:rFonts w:ascii="Times" w:hAnsi="Times" w:cs="Segoe UI"/>
          <w:bCs/>
          <w:i/>
        </w:rPr>
      </w:pPr>
      <w:r w:rsidRPr="00D10814">
        <w:rPr>
          <w:rStyle w:val="normaltextrun"/>
          <w:rFonts w:ascii="Times" w:hAnsi="Times" w:cs="Arial"/>
          <w:bCs/>
          <w:i/>
          <w:lang w:val="en-US"/>
        </w:rPr>
        <w:t>Proposed Action</w:t>
      </w:r>
      <w:r>
        <w:rPr>
          <w:rStyle w:val="normaltextrun"/>
          <w:rFonts w:ascii="Times" w:hAnsi="Times" w:cs="Arial"/>
          <w:bCs/>
          <w:i/>
          <w:lang w:val="en-US"/>
        </w:rPr>
        <w:t>:</w:t>
      </w:r>
      <w:r w:rsidRPr="00D10814">
        <w:rPr>
          <w:rStyle w:val="eop"/>
          <w:rFonts w:ascii="Times" w:hAnsi="Times" w:cs="Arial"/>
          <w:bCs/>
          <w:i/>
        </w:rPr>
        <w:t> </w:t>
      </w:r>
    </w:p>
    <w:p w14:paraId="2D5EF78B" w14:textId="2B4B70D0" w:rsidR="00D10814" w:rsidRDefault="00495A38" w:rsidP="00B024B9">
      <w:pPr>
        <w:pStyle w:val="paragraph"/>
        <w:spacing w:before="0" w:beforeAutospacing="0" w:after="0" w:afterAutospacing="0" w:line="276" w:lineRule="auto"/>
        <w:ind w:left="90"/>
        <w:textAlignment w:val="baseline"/>
        <w:rPr>
          <w:rStyle w:val="normaltextrun"/>
          <w:rFonts w:ascii="Times" w:hAnsi="Times" w:cs="Arial"/>
          <w:lang w:val="en-US"/>
        </w:rPr>
      </w:pPr>
      <w:r w:rsidRPr="00495A38">
        <w:rPr>
          <w:rStyle w:val="normaltextrun"/>
          <w:rFonts w:ascii="Times" w:hAnsi="Times" w:cs="Arial"/>
          <w:lang w:val="en-US"/>
        </w:rPr>
        <w:t xml:space="preserve">I move that the Western Sydney University SRC allocates $7450 including a contingency amount to cover delivery and any other costs that might arise for the purchase of various activities at various campuses. Each campus Rep will be responsible for locating a place to host the activities and I am happy to help facilitate that.  </w:t>
      </w:r>
    </w:p>
    <w:p w14:paraId="0833A8AB" w14:textId="77777777" w:rsidR="00495A38" w:rsidRPr="00D10814" w:rsidRDefault="00495A38" w:rsidP="00B024B9">
      <w:pPr>
        <w:pStyle w:val="paragraph"/>
        <w:spacing w:before="0" w:beforeAutospacing="0" w:after="0" w:afterAutospacing="0" w:line="276" w:lineRule="auto"/>
        <w:ind w:left="90"/>
        <w:textAlignment w:val="baseline"/>
        <w:rPr>
          <w:rFonts w:ascii="Times" w:hAnsi="Times"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D10814" w:rsidRPr="00D10814" w14:paraId="7C6DDBB2" w14:textId="77777777" w:rsidTr="00D1081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EDF1989"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Campus</w:t>
            </w:r>
            <w:r w:rsidRPr="00D10814">
              <w:rPr>
                <w:rFonts w:ascii="Times" w:eastAsiaTheme="minorHAnsi" w:hAnsi="Times" w:cs="Arial"/>
              </w:rPr>
              <w:t> </w:t>
            </w:r>
          </w:p>
        </w:tc>
        <w:tc>
          <w:tcPr>
            <w:tcW w:w="3000" w:type="dxa"/>
            <w:tcBorders>
              <w:top w:val="single" w:sz="6" w:space="0" w:color="auto"/>
              <w:left w:val="nil"/>
              <w:bottom w:val="single" w:sz="6" w:space="0" w:color="auto"/>
              <w:right w:val="single" w:sz="6" w:space="0" w:color="auto"/>
            </w:tcBorders>
            <w:shd w:val="clear" w:color="auto" w:fill="auto"/>
            <w:hideMark/>
          </w:tcPr>
          <w:p w14:paraId="3FE37243"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Item/s</w:t>
            </w:r>
            <w:r w:rsidRPr="00D10814">
              <w:rPr>
                <w:rFonts w:ascii="Times" w:eastAsiaTheme="minorHAnsi" w:hAnsi="Times" w:cs="Arial"/>
              </w:rPr>
              <w:t> </w:t>
            </w:r>
          </w:p>
        </w:tc>
        <w:tc>
          <w:tcPr>
            <w:tcW w:w="3000" w:type="dxa"/>
            <w:tcBorders>
              <w:top w:val="single" w:sz="6" w:space="0" w:color="auto"/>
              <w:left w:val="nil"/>
              <w:bottom w:val="single" w:sz="6" w:space="0" w:color="auto"/>
              <w:right w:val="single" w:sz="6" w:space="0" w:color="auto"/>
            </w:tcBorders>
            <w:shd w:val="clear" w:color="auto" w:fill="auto"/>
            <w:hideMark/>
          </w:tcPr>
          <w:p w14:paraId="13A357D9"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Total</w:t>
            </w:r>
            <w:r w:rsidRPr="00D10814">
              <w:rPr>
                <w:rFonts w:ascii="Times" w:eastAsiaTheme="minorHAnsi" w:hAnsi="Times" w:cs="Arial"/>
              </w:rPr>
              <w:t> </w:t>
            </w:r>
          </w:p>
        </w:tc>
      </w:tr>
      <w:tr w:rsidR="00D10814" w:rsidRPr="00D10814" w14:paraId="183E7F12"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1D9240E4"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Hawkesbury</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0ED01CCF"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Foosball, Air Hockey, Board Games, TV Stand and TV</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60EDEA98"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$1648.06 plus delivery</w:t>
            </w:r>
            <w:r w:rsidRPr="00D10814">
              <w:rPr>
                <w:rFonts w:ascii="Times" w:eastAsiaTheme="minorHAnsi" w:hAnsi="Times" w:cs="Arial"/>
              </w:rPr>
              <w:t> </w:t>
            </w:r>
          </w:p>
          <w:p w14:paraId="224DA84E"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rPr>
              <w:t> </w:t>
            </w:r>
          </w:p>
        </w:tc>
      </w:tr>
      <w:tr w:rsidR="00D10814" w:rsidRPr="00D10814" w14:paraId="6C5BAF85"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309D9B00"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Campbelltown</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29501117"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Foosball, Air Hockey, Board Games, TV Stand and TV</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7FAC5AC5"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$1648.06 plus delivery</w:t>
            </w:r>
            <w:r w:rsidRPr="00D10814">
              <w:rPr>
                <w:rFonts w:ascii="Times" w:eastAsiaTheme="minorHAnsi" w:hAnsi="Times" w:cs="Arial"/>
              </w:rPr>
              <w:t> </w:t>
            </w:r>
          </w:p>
          <w:p w14:paraId="12233958"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rPr>
              <w:t> </w:t>
            </w:r>
          </w:p>
        </w:tc>
      </w:tr>
      <w:tr w:rsidR="00D10814" w:rsidRPr="00D10814" w14:paraId="2338EE36"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14697742"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Parramatta South</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2D10CEDB"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Foosball, Board Games, TV Stand and TV.</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78DC8404"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$1148.06 plus delivery</w:t>
            </w:r>
            <w:r w:rsidRPr="00D10814">
              <w:rPr>
                <w:rFonts w:ascii="Times" w:eastAsiaTheme="minorHAnsi" w:hAnsi="Times" w:cs="Arial"/>
              </w:rPr>
              <w:t> </w:t>
            </w:r>
          </w:p>
          <w:p w14:paraId="3EC19333"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rPr>
              <w:t> </w:t>
            </w:r>
          </w:p>
        </w:tc>
      </w:tr>
      <w:tr w:rsidR="00D10814" w:rsidRPr="00D10814" w14:paraId="7EF3A7FA"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5A17498F"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Parramatta City</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4A6DD8C7"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Bean bags x 15</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73221E5C"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$510</w:t>
            </w:r>
            <w:r w:rsidRPr="00D10814">
              <w:rPr>
                <w:rFonts w:ascii="Times" w:eastAsiaTheme="minorHAnsi" w:hAnsi="Times" w:cs="Arial"/>
              </w:rPr>
              <w:t> </w:t>
            </w:r>
          </w:p>
        </w:tc>
      </w:tr>
      <w:tr w:rsidR="00D10814" w:rsidRPr="00D10814" w14:paraId="626CFAC7"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64802C10"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Sydney Olympic Park</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24274099"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Air Hockey</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10E5FECF"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$500</w:t>
            </w:r>
            <w:r w:rsidRPr="00D10814">
              <w:rPr>
                <w:rFonts w:ascii="Times" w:eastAsiaTheme="minorHAnsi" w:hAnsi="Times" w:cs="Arial"/>
              </w:rPr>
              <w:t> </w:t>
            </w:r>
          </w:p>
        </w:tc>
      </w:tr>
      <w:tr w:rsidR="00D10814" w:rsidRPr="00D10814" w14:paraId="613C15BF"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09DD8B40"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Bankstown</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1333B965"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Air Hockey</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425C126F"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$500</w:t>
            </w:r>
            <w:r w:rsidRPr="00D10814">
              <w:rPr>
                <w:rFonts w:ascii="Times" w:eastAsiaTheme="minorHAnsi" w:hAnsi="Times" w:cs="Arial"/>
              </w:rPr>
              <w:t> </w:t>
            </w:r>
          </w:p>
        </w:tc>
      </w:tr>
      <w:tr w:rsidR="00D10814" w:rsidRPr="00D10814" w14:paraId="55BF39BD"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591B3007"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Nirimba</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030E6F1D"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Air Hockey</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5BC95498"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$500</w:t>
            </w:r>
            <w:r w:rsidRPr="00D10814">
              <w:rPr>
                <w:rFonts w:ascii="Times" w:eastAsiaTheme="minorHAnsi" w:hAnsi="Times" w:cs="Arial"/>
              </w:rPr>
              <w:t> </w:t>
            </w:r>
          </w:p>
        </w:tc>
      </w:tr>
      <w:tr w:rsidR="00D10814" w:rsidRPr="00D10814" w14:paraId="1EDCB05A" w14:textId="77777777" w:rsidTr="00D10814">
        <w:tc>
          <w:tcPr>
            <w:tcW w:w="3000" w:type="dxa"/>
            <w:tcBorders>
              <w:top w:val="nil"/>
              <w:left w:val="single" w:sz="6" w:space="0" w:color="auto"/>
              <w:bottom w:val="single" w:sz="6" w:space="0" w:color="auto"/>
              <w:right w:val="single" w:sz="6" w:space="0" w:color="auto"/>
            </w:tcBorders>
            <w:shd w:val="clear" w:color="auto" w:fill="auto"/>
            <w:hideMark/>
          </w:tcPr>
          <w:p w14:paraId="2416F56F" w14:textId="77777777" w:rsidR="00D10814" w:rsidRPr="00D10814" w:rsidRDefault="00D10814" w:rsidP="00B024B9">
            <w:pPr>
              <w:spacing w:line="276" w:lineRule="auto"/>
              <w:ind w:left="720" w:hanging="720"/>
              <w:textAlignment w:val="baseline"/>
              <w:rPr>
                <w:rFonts w:ascii="Times" w:eastAsiaTheme="minorHAnsi" w:hAnsi="Times" w:cs="Segoe UI"/>
              </w:rPr>
            </w:pPr>
            <w:r w:rsidRPr="00D10814">
              <w:rPr>
                <w:rFonts w:ascii="Times" w:eastAsiaTheme="minorHAnsi" w:hAnsi="Times" w:cs="Arial"/>
                <w:lang w:val="en-AU"/>
              </w:rPr>
              <w:t>Total</w:t>
            </w: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1FD25AC6"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rPr>
              <w:t> </w:t>
            </w:r>
          </w:p>
        </w:tc>
        <w:tc>
          <w:tcPr>
            <w:tcW w:w="3000" w:type="dxa"/>
            <w:tcBorders>
              <w:top w:val="nil"/>
              <w:left w:val="nil"/>
              <w:bottom w:val="single" w:sz="6" w:space="0" w:color="auto"/>
              <w:right w:val="single" w:sz="6" w:space="0" w:color="auto"/>
            </w:tcBorders>
            <w:shd w:val="clear" w:color="auto" w:fill="auto"/>
            <w:hideMark/>
          </w:tcPr>
          <w:p w14:paraId="63F1214A"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$6454.18 plus delivery </w:t>
            </w:r>
            <w:r w:rsidRPr="00D10814">
              <w:rPr>
                <w:rFonts w:ascii="Times" w:eastAsiaTheme="minorHAnsi" w:hAnsi="Times" w:cs="Arial"/>
              </w:rPr>
              <w:t> </w:t>
            </w:r>
          </w:p>
          <w:p w14:paraId="3496F909" w14:textId="77777777" w:rsidR="00D10814" w:rsidRPr="00D10814" w:rsidRDefault="00D10814" w:rsidP="00B024B9">
            <w:pPr>
              <w:spacing w:line="276" w:lineRule="auto"/>
              <w:textAlignment w:val="baseline"/>
              <w:rPr>
                <w:rFonts w:ascii="Times" w:eastAsiaTheme="minorHAnsi" w:hAnsi="Times" w:cs="Segoe UI"/>
              </w:rPr>
            </w:pPr>
            <w:r w:rsidRPr="00D10814">
              <w:rPr>
                <w:rFonts w:ascii="Times" w:eastAsiaTheme="minorHAnsi" w:hAnsi="Times" w:cs="Arial"/>
                <w:lang w:val="en-AU"/>
              </w:rPr>
              <w:t>$7450.00 (including delivery)</w:t>
            </w:r>
            <w:r w:rsidRPr="00D10814">
              <w:rPr>
                <w:rFonts w:ascii="Times" w:eastAsiaTheme="minorHAnsi" w:hAnsi="Times" w:cs="Arial"/>
              </w:rPr>
              <w:t> </w:t>
            </w:r>
          </w:p>
        </w:tc>
      </w:tr>
    </w:tbl>
    <w:p w14:paraId="50BEE30E" w14:textId="77777777" w:rsidR="00D10814" w:rsidRDefault="00D10814" w:rsidP="00B024B9">
      <w:pPr>
        <w:spacing w:line="276" w:lineRule="auto"/>
        <w:rPr>
          <w:b/>
        </w:rPr>
      </w:pPr>
    </w:p>
    <w:p w14:paraId="62B85180" w14:textId="7DE524AE" w:rsidR="00B024B9" w:rsidRPr="00B024B9" w:rsidRDefault="00B024B9" w:rsidP="00B024B9">
      <w:pPr>
        <w:spacing w:line="276" w:lineRule="auto"/>
        <w:rPr>
          <w:u w:val="single"/>
        </w:rPr>
      </w:pPr>
      <w:r w:rsidRPr="00B024B9">
        <w:rPr>
          <w:u w:val="single"/>
        </w:rPr>
        <w:t xml:space="preserve">Foosball Table $129.95 plus delivery. </w:t>
      </w:r>
    </w:p>
    <w:p w14:paraId="541B928F" w14:textId="77777777" w:rsidR="00B024B9" w:rsidRDefault="00B024B9" w:rsidP="00B024B9">
      <w:pPr>
        <w:spacing w:line="276" w:lineRule="auto"/>
      </w:pPr>
      <w:r>
        <w:t xml:space="preserve">https://www.catch.com.au/product/all-4-kids-4ft-foosball-soccer-football-table-6354039/?offer_id=31661710&amp;gclid=Cj0KCQjwvvj5BRDkARIsAGD9vlKLKk0k79AAteVnQt9HDBGffpmOyOvtWhd-9EWVSg5WVNW0xiBjShUaAvvSEALw_wcB </w:t>
      </w:r>
    </w:p>
    <w:p w14:paraId="40D269D7" w14:textId="77777777" w:rsidR="00B024B9" w:rsidRDefault="00B024B9" w:rsidP="00B024B9">
      <w:pPr>
        <w:spacing w:line="276" w:lineRule="auto"/>
      </w:pPr>
    </w:p>
    <w:p w14:paraId="3F59AD61" w14:textId="4EA72938" w:rsidR="00B024B9" w:rsidRPr="00B024B9" w:rsidRDefault="00B024B9" w:rsidP="00B024B9">
      <w:pPr>
        <w:spacing w:line="276" w:lineRule="auto"/>
        <w:rPr>
          <w:u w:val="single"/>
        </w:rPr>
      </w:pPr>
      <w:r w:rsidRPr="00B024B9">
        <w:rPr>
          <w:u w:val="single"/>
        </w:rPr>
        <w:t xml:space="preserve">Foosball replacement balls $11.99 </w:t>
      </w:r>
    </w:p>
    <w:p w14:paraId="6E5D35A2" w14:textId="77777777" w:rsidR="00B024B9" w:rsidRDefault="00B024B9" w:rsidP="00B024B9">
      <w:pPr>
        <w:spacing w:line="276" w:lineRule="auto"/>
      </w:pPr>
      <w:r>
        <w:t xml:space="preserve">https://www.amazon.com.au/Table-Soccer-Foosballs-Replacements-Black/dp/B0739ZZTC6/ref=asc_df_B0739ZZTC6/?tag=googleshopdsk-22&amp;linkCode=df0&amp;hvadid=341773339153&amp;hvpos=&amp;hvnetw=g&amp;hvrand=6438148789337421055&amp;hvpone=&amp;hvptwo=&amp;hvqmt=&amp;hvdev=c&amp;hvdvcmdl=&amp;hvlocint=&amp;hvlocphy=9071878&amp;hvtargid=pla-420322783147&amp;psc=1 </w:t>
      </w:r>
    </w:p>
    <w:p w14:paraId="08DF6810" w14:textId="77777777" w:rsidR="00B024B9" w:rsidRDefault="00B024B9" w:rsidP="00B024B9">
      <w:pPr>
        <w:spacing w:line="276" w:lineRule="auto"/>
      </w:pPr>
    </w:p>
    <w:p w14:paraId="2DC8168E" w14:textId="5ABD1129" w:rsidR="00B024B9" w:rsidRPr="00B024B9" w:rsidRDefault="00B024B9" w:rsidP="00B024B9">
      <w:pPr>
        <w:spacing w:line="276" w:lineRule="auto"/>
        <w:rPr>
          <w:u w:val="single"/>
        </w:rPr>
      </w:pPr>
      <w:r w:rsidRPr="00B024B9">
        <w:rPr>
          <w:u w:val="single"/>
        </w:rPr>
        <w:t xml:space="preserve">Air Hockey Table plus accessories $500 </w:t>
      </w:r>
    </w:p>
    <w:p w14:paraId="70160D71" w14:textId="77777777" w:rsidR="00B024B9" w:rsidRDefault="00B024B9" w:rsidP="00B024B9">
      <w:pPr>
        <w:spacing w:line="276" w:lineRule="auto"/>
      </w:pPr>
      <w:r>
        <w:t xml:space="preserve">https://www.trsports.com.au/air-hockey-table-s/1820.htm  </w:t>
      </w:r>
    </w:p>
    <w:p w14:paraId="190E894F" w14:textId="77777777" w:rsidR="00B024B9" w:rsidRDefault="00B024B9" w:rsidP="00B024B9">
      <w:pPr>
        <w:spacing w:line="276" w:lineRule="auto"/>
      </w:pPr>
    </w:p>
    <w:p w14:paraId="5DB66CD8" w14:textId="77777777" w:rsidR="00B024B9" w:rsidRDefault="00B024B9" w:rsidP="00B024B9">
      <w:pPr>
        <w:spacing w:line="276" w:lineRule="auto"/>
      </w:pPr>
      <w:r>
        <w:t xml:space="preserve"> </w:t>
      </w:r>
    </w:p>
    <w:p w14:paraId="3A7A8FCF" w14:textId="77777777" w:rsidR="00B024B9" w:rsidRDefault="00B024B9" w:rsidP="00B024B9">
      <w:pPr>
        <w:spacing w:line="276" w:lineRule="auto"/>
      </w:pPr>
    </w:p>
    <w:p w14:paraId="10BAFFC7" w14:textId="14B7A6E5" w:rsidR="00B024B9" w:rsidRPr="00B024B9" w:rsidRDefault="00B024B9" w:rsidP="00B024B9">
      <w:pPr>
        <w:spacing w:line="276" w:lineRule="auto"/>
        <w:rPr>
          <w:u w:val="single"/>
        </w:rPr>
      </w:pPr>
      <w:r w:rsidRPr="00B024B9">
        <w:rPr>
          <w:u w:val="single"/>
        </w:rPr>
        <w:t xml:space="preserve">Big W </w:t>
      </w:r>
    </w:p>
    <w:p w14:paraId="3D0DCC9E" w14:textId="28326015"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Monopoly $25 </w:t>
      </w:r>
    </w:p>
    <w:p w14:paraId="3418CC63" w14:textId="2783899B"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Life $25 </w:t>
      </w:r>
    </w:p>
    <w:p w14:paraId="7B6DA250" w14:textId="3D4E30EB"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Sequence $25 </w:t>
      </w:r>
    </w:p>
    <w:p w14:paraId="60951B61" w14:textId="621039B7"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Pictionary $25 </w:t>
      </w:r>
    </w:p>
    <w:p w14:paraId="164DFD11" w14:textId="31F18547"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second rule $19 </w:t>
      </w:r>
    </w:p>
    <w:p w14:paraId="0E0E34D5" w14:textId="4B2E2BBC"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Articulate $29 </w:t>
      </w:r>
    </w:p>
    <w:p w14:paraId="6DD760E8" w14:textId="60B484B6"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Grafix Pop and Hop Game $5 </w:t>
      </w:r>
    </w:p>
    <w:p w14:paraId="6F757E48" w14:textId="0A97FDD2"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Uno playing cards $7  </w:t>
      </w:r>
    </w:p>
    <w:p w14:paraId="3B4F0A35" w14:textId="12856A9D"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Fast Fun Bounce off $10 </w:t>
      </w:r>
    </w:p>
    <w:p w14:paraId="68E9269F" w14:textId="7B376A04"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Classic Games Tumbling Tower $10 </w:t>
      </w:r>
    </w:p>
    <w:p w14:paraId="47214800" w14:textId="5CFB2CDD"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Bigger is better $19 </w:t>
      </w:r>
    </w:p>
    <w:p w14:paraId="79ED0B8F" w14:textId="0448D641"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Classis Games 100 games $20 </w:t>
      </w:r>
    </w:p>
    <w:p w14:paraId="03EEA54D" w14:textId="7514B849"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Cranium $25 </w:t>
      </w:r>
    </w:p>
    <w:p w14:paraId="75482F92" w14:textId="77777777" w:rsidR="00B024B9" w:rsidRPr="00B024B9" w:rsidRDefault="00B024B9" w:rsidP="00B024B9">
      <w:pPr>
        <w:pStyle w:val="ListParagraph"/>
        <w:numPr>
          <w:ilvl w:val="0"/>
          <w:numId w:val="9"/>
        </w:numPr>
        <w:rPr>
          <w:rFonts w:ascii="Times" w:hAnsi="Times"/>
          <w:sz w:val="24"/>
          <w:szCs w:val="24"/>
        </w:rPr>
      </w:pPr>
      <w:r w:rsidRPr="00B024B9">
        <w:rPr>
          <w:rFonts w:ascii="Times" w:hAnsi="Times"/>
          <w:sz w:val="24"/>
          <w:szCs w:val="24"/>
        </w:rPr>
        <w:t xml:space="preserve">Risk $33.99  </w:t>
      </w:r>
    </w:p>
    <w:p w14:paraId="6D55E182" w14:textId="77777777" w:rsidR="00B024B9" w:rsidRDefault="00B024B9" w:rsidP="00B024B9">
      <w:pPr>
        <w:spacing w:line="276" w:lineRule="auto"/>
      </w:pPr>
    </w:p>
    <w:p w14:paraId="68060F28" w14:textId="633F1C31" w:rsidR="00B024B9" w:rsidRDefault="00B024B9" w:rsidP="00B024B9">
      <w:pPr>
        <w:spacing w:line="276" w:lineRule="auto"/>
      </w:pPr>
      <w:r>
        <w:t xml:space="preserve">https://www.ebay.com.au/i/293155111586?chn=ps&amp;norover=1&amp;mkevt=1&amp;mkrid=705-139619-5960-0&amp;mkcid=2&amp;itemid=293155111586&amp;targetid=919947033086&amp;device=c&amp;mktype=pla&amp;googleloc=9071878&amp;poi=&amp;campaignid=10761501260&amp;mkgroupid=109636695801&amp;rlsatarget=aud-786643581086:pla-919947033086&amp;abcId=9300382&amp;merchantid=107365777&amp;gclid=Cj0KCQjwvvj5BRDkARIsAGD9vlIq_MMzihC-8glTrK7_j9QV1sykm8TE_aZlP8rudDc3kuOB9GLDhqIaAnDcEALw_wcB </w:t>
      </w:r>
    </w:p>
    <w:p w14:paraId="07297FD0" w14:textId="77777777" w:rsidR="00B024B9" w:rsidRDefault="00B024B9" w:rsidP="00B024B9">
      <w:pPr>
        <w:spacing w:line="276" w:lineRule="auto"/>
      </w:pPr>
    </w:p>
    <w:p w14:paraId="18A3B5F7" w14:textId="36EEC9C6" w:rsidR="00B024B9" w:rsidRPr="00B024B9" w:rsidRDefault="00B024B9" w:rsidP="00B024B9">
      <w:pPr>
        <w:spacing w:line="276" w:lineRule="auto"/>
        <w:rPr>
          <w:u w:val="single"/>
        </w:rPr>
      </w:pPr>
      <w:r w:rsidRPr="00B024B9">
        <w:rPr>
          <w:u w:val="single"/>
        </w:rPr>
        <w:t xml:space="preserve">Ticket to Ride $33.14  </w:t>
      </w:r>
    </w:p>
    <w:p w14:paraId="5B887CC7" w14:textId="77777777" w:rsidR="00B024B9" w:rsidRDefault="00B024B9" w:rsidP="00B024B9">
      <w:pPr>
        <w:spacing w:line="276" w:lineRule="auto"/>
      </w:pPr>
      <w:r>
        <w:t xml:space="preserve">https://www.ebay.com.au/itm/Days-of-Wonder-Ticket-to-Ride-Board-Game-Europe-edition-Melbourne-Stock/293155130701?_trkparms=aid%3D555018%26algo%3DPL.SIM%26ao%3D2%26asc%3D20160908110712%26meid%3Dd8fd8aea824a4ea88d99f4534d305307%26pid%3D100677%26rk%3D2%26rkt%3D30%26mehot%3Dpp%26sd%3D333575443254%26itm%3D293155130701%26pmt%3D1%26noa%3D0%26pg%3D2386202%26algv%3DSimplAMLv5PairwiseWeb&amp;_trksid=p2386202.c100677.m4598 </w:t>
      </w:r>
    </w:p>
    <w:p w14:paraId="1E27B30A" w14:textId="77777777" w:rsidR="00B024B9" w:rsidRPr="00B024B9" w:rsidRDefault="00B024B9" w:rsidP="00B024B9">
      <w:pPr>
        <w:spacing w:line="276" w:lineRule="auto"/>
        <w:rPr>
          <w:b/>
        </w:rPr>
      </w:pPr>
    </w:p>
    <w:p w14:paraId="708F168C" w14:textId="136C1EFD" w:rsidR="00B024B9" w:rsidRPr="00B024B9" w:rsidRDefault="00B024B9" w:rsidP="00B024B9">
      <w:pPr>
        <w:spacing w:line="276" w:lineRule="auto"/>
        <w:rPr>
          <w:b/>
        </w:rPr>
      </w:pPr>
      <w:r w:rsidRPr="00B024B9">
        <w:rPr>
          <w:b/>
        </w:rPr>
        <w:t>Total for board games = $311.13</w:t>
      </w:r>
    </w:p>
    <w:p w14:paraId="3C60FB3C" w14:textId="77777777" w:rsidR="00B024B9" w:rsidRDefault="00B024B9" w:rsidP="00B024B9">
      <w:pPr>
        <w:spacing w:line="276" w:lineRule="auto"/>
      </w:pPr>
    </w:p>
    <w:p w14:paraId="76C2E943" w14:textId="01BF7126" w:rsidR="00B024B9" w:rsidRPr="00B024B9" w:rsidRDefault="00B024B9" w:rsidP="00B024B9">
      <w:pPr>
        <w:spacing w:line="276" w:lineRule="auto"/>
        <w:rPr>
          <w:u w:val="single"/>
        </w:rPr>
      </w:pPr>
      <w:r w:rsidRPr="00B024B9">
        <w:rPr>
          <w:u w:val="single"/>
        </w:rPr>
        <w:t xml:space="preserve">TV &amp; PS5 Stand $95.99 </w:t>
      </w:r>
    </w:p>
    <w:p w14:paraId="2E7BAEF2" w14:textId="77777777" w:rsidR="00B024B9" w:rsidRDefault="00B024B9" w:rsidP="00B024B9">
      <w:pPr>
        <w:spacing w:line="276" w:lineRule="auto"/>
      </w:pPr>
      <w:r>
        <w:t xml:space="preserve">https://www.ebay.com.au/itm/32-To-65-Black-Led-Plasma-Lcd-TV-Stand-Mount-Bracket-Mobile-Trolley-With-Wheels/312602261681?hash=item48c88bf8b1:g:sngAAOSwAtlc04Ni&amp;frcectupt=true </w:t>
      </w:r>
    </w:p>
    <w:p w14:paraId="67312995" w14:textId="2E957BF2" w:rsidR="00B024B9" w:rsidRDefault="00B024B9" w:rsidP="00B024B9">
      <w:pPr>
        <w:spacing w:line="276" w:lineRule="auto"/>
      </w:pPr>
    </w:p>
    <w:p w14:paraId="19B04CCF" w14:textId="5E18F347" w:rsidR="00B024B9" w:rsidRPr="00B024B9" w:rsidRDefault="00B024B9" w:rsidP="00B024B9">
      <w:pPr>
        <w:spacing w:line="276" w:lineRule="auto"/>
        <w:rPr>
          <w:u w:val="single"/>
        </w:rPr>
      </w:pPr>
      <w:r w:rsidRPr="00B024B9">
        <w:rPr>
          <w:u w:val="single"/>
        </w:rPr>
        <w:t xml:space="preserve">58” 4K TV $599 plus delivery </w:t>
      </w:r>
    </w:p>
    <w:p w14:paraId="1B7F5E7E" w14:textId="77777777" w:rsidR="00B024B9" w:rsidRDefault="00B024B9" w:rsidP="00B024B9">
      <w:pPr>
        <w:spacing w:line="276" w:lineRule="auto"/>
      </w:pPr>
      <w:r>
        <w:t xml:space="preserve">https://www.kogan.com/au/buy/kogan-58-smart-hdr-4k-uhd-led-tv-android-tvtm-series-9-ru9210-kogan/ </w:t>
      </w:r>
    </w:p>
    <w:p w14:paraId="7075158A" w14:textId="093F0C45" w:rsidR="00B024B9" w:rsidRDefault="00B024B9" w:rsidP="00B024B9">
      <w:pPr>
        <w:spacing w:line="276" w:lineRule="auto"/>
      </w:pPr>
    </w:p>
    <w:p w14:paraId="56C84EA9" w14:textId="77777777" w:rsidR="00B024B9" w:rsidRPr="00B024B9" w:rsidRDefault="00B024B9" w:rsidP="00B024B9">
      <w:pPr>
        <w:spacing w:line="276" w:lineRule="auto"/>
        <w:rPr>
          <w:b/>
        </w:rPr>
      </w:pPr>
      <w:r w:rsidRPr="00B024B9">
        <w:rPr>
          <w:b/>
        </w:rPr>
        <w:t xml:space="preserve">Total = $1648.06 plus delivery  </w:t>
      </w:r>
    </w:p>
    <w:p w14:paraId="30D1FA3D" w14:textId="1F0B432C" w:rsidR="00B024B9" w:rsidRDefault="00B024B9" w:rsidP="00B024B9">
      <w:pPr>
        <w:spacing w:line="276" w:lineRule="auto"/>
      </w:pPr>
    </w:p>
    <w:p w14:paraId="132DE434" w14:textId="0E1CB3B2" w:rsidR="00B024B9" w:rsidRPr="00B024B9" w:rsidRDefault="00B024B9" w:rsidP="00B024B9">
      <w:pPr>
        <w:spacing w:line="276" w:lineRule="auto"/>
        <w:rPr>
          <w:u w:val="single"/>
        </w:rPr>
      </w:pPr>
      <w:r w:rsidRPr="00B024B9">
        <w:rPr>
          <w:u w:val="single"/>
        </w:rPr>
        <w:t xml:space="preserve">Bean bags x 15 $15 each = $150 </w:t>
      </w:r>
    </w:p>
    <w:p w14:paraId="62986C11" w14:textId="77777777" w:rsidR="00B024B9" w:rsidRDefault="00B024B9" w:rsidP="00B024B9">
      <w:pPr>
        <w:spacing w:line="276" w:lineRule="auto"/>
      </w:pPr>
      <w:r>
        <w:t xml:space="preserve">https://www.kmart.com.au/product/black-bean-bag/686305 </w:t>
      </w:r>
    </w:p>
    <w:p w14:paraId="0C76BC78" w14:textId="77777777" w:rsidR="00B024B9" w:rsidRDefault="00B024B9" w:rsidP="00B024B9">
      <w:pPr>
        <w:spacing w:line="276" w:lineRule="auto"/>
      </w:pPr>
    </w:p>
    <w:p w14:paraId="38AAB96B" w14:textId="7E267CCA" w:rsidR="00B024B9" w:rsidRPr="00B024B9" w:rsidRDefault="00B024B9" w:rsidP="00B024B9">
      <w:pPr>
        <w:spacing w:line="276" w:lineRule="auto"/>
        <w:rPr>
          <w:u w:val="single"/>
        </w:rPr>
      </w:pPr>
      <w:r w:rsidRPr="00B024B9">
        <w:rPr>
          <w:u w:val="single"/>
        </w:rPr>
        <w:t xml:space="preserve">Bean bag fill 100L x30 $12 each = $360 </w:t>
      </w:r>
    </w:p>
    <w:p w14:paraId="7B84F4DE" w14:textId="08981D42" w:rsidR="00D10814" w:rsidRDefault="00B024B9" w:rsidP="00B024B9">
      <w:pPr>
        <w:spacing w:line="276" w:lineRule="auto"/>
      </w:pPr>
      <w:r>
        <w:t xml:space="preserve">https://www.kmart.com.au/product/100l-bean-bag-refill/681313  </w:t>
      </w:r>
    </w:p>
    <w:p w14:paraId="27DF5350" w14:textId="77777777" w:rsidR="00565186" w:rsidRDefault="00565186" w:rsidP="00B024B9">
      <w:pPr>
        <w:spacing w:line="276" w:lineRule="auto"/>
      </w:pPr>
    </w:p>
    <w:p w14:paraId="3D8BF8F5" w14:textId="60BCBF17" w:rsidR="00565186" w:rsidRDefault="00565186" w:rsidP="00565186">
      <w:pPr>
        <w:spacing w:line="276" w:lineRule="auto"/>
        <w:rPr>
          <w:b/>
        </w:rPr>
      </w:pPr>
      <w:r w:rsidRPr="00565186">
        <w:rPr>
          <w:b/>
        </w:rPr>
        <w:t>3.8. Activities for Kingswood: Air Hockey Table &amp; PS5</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4"/>
        <w:gridCol w:w="7260"/>
      </w:tblGrid>
      <w:tr w:rsidR="00565186" w:rsidRPr="00565186" w14:paraId="522B66C5" w14:textId="77777777" w:rsidTr="00565186">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04A4080"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b/>
                <w:bCs/>
                <w:szCs w:val="22"/>
                <w:lang w:val="en-US"/>
              </w:rPr>
              <w:t>Issue</w:t>
            </w:r>
            <w:r w:rsidRPr="00565186">
              <w:rPr>
                <w:rFonts w:ascii="Times" w:eastAsiaTheme="minorHAnsi" w:hAnsi="Times" w:cs="Segoe UI"/>
                <w:szCs w:val="22"/>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4B994651"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szCs w:val="22"/>
                <w:lang w:val="en-US"/>
              </w:rPr>
              <w:t>Activities for </w:t>
            </w:r>
            <w:r w:rsidRPr="00565186">
              <w:rPr>
                <w:rFonts w:ascii="Times" w:eastAsiaTheme="minorHAnsi" w:hAnsi="Times" w:cs="Segoe UI"/>
                <w:color w:val="000000"/>
                <w:szCs w:val="22"/>
                <w:shd w:val="clear" w:color="auto" w:fill="FFE5E5"/>
                <w:lang w:val="en-US"/>
              </w:rPr>
              <w:t>Kingswood</w:t>
            </w:r>
            <w:r w:rsidRPr="00565186">
              <w:rPr>
                <w:rFonts w:ascii="Times" w:eastAsiaTheme="minorHAnsi" w:hAnsi="Times" w:cs="Segoe UI"/>
                <w:szCs w:val="22"/>
                <w:lang w:val="en-US"/>
              </w:rPr>
              <w:t>: Air Hockey Table &amp; PS5</w:t>
            </w:r>
            <w:r w:rsidRPr="00565186">
              <w:rPr>
                <w:rFonts w:ascii="Times" w:eastAsiaTheme="minorHAnsi" w:hAnsi="Times" w:cs="Segoe UI"/>
                <w:szCs w:val="22"/>
              </w:rPr>
              <w:t> </w:t>
            </w:r>
          </w:p>
        </w:tc>
      </w:tr>
      <w:tr w:rsidR="00565186" w:rsidRPr="00565186" w14:paraId="2FFCA7C3" w14:textId="77777777" w:rsidTr="00565186">
        <w:tc>
          <w:tcPr>
            <w:tcW w:w="1800" w:type="dxa"/>
            <w:tcBorders>
              <w:top w:val="nil"/>
              <w:left w:val="single" w:sz="6" w:space="0" w:color="000000"/>
              <w:bottom w:val="single" w:sz="6" w:space="0" w:color="000000"/>
              <w:right w:val="single" w:sz="6" w:space="0" w:color="000000"/>
            </w:tcBorders>
            <w:shd w:val="clear" w:color="auto" w:fill="auto"/>
            <w:hideMark/>
          </w:tcPr>
          <w:p w14:paraId="66126922"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b/>
                <w:bCs/>
                <w:szCs w:val="22"/>
                <w:lang w:val="en-US"/>
              </w:rPr>
              <w:t>Date</w:t>
            </w:r>
            <w:r w:rsidRPr="00565186">
              <w:rPr>
                <w:rFonts w:ascii="Times" w:eastAsiaTheme="minorHAnsi" w:hAnsi="Times" w:cs="Segoe UI"/>
                <w:szCs w:val="22"/>
              </w:rPr>
              <w:t> </w:t>
            </w:r>
          </w:p>
        </w:tc>
        <w:tc>
          <w:tcPr>
            <w:tcW w:w="7545" w:type="dxa"/>
            <w:tcBorders>
              <w:top w:val="nil"/>
              <w:left w:val="nil"/>
              <w:bottom w:val="single" w:sz="6" w:space="0" w:color="000000"/>
              <w:right w:val="single" w:sz="6" w:space="0" w:color="000000"/>
            </w:tcBorders>
            <w:shd w:val="clear" w:color="auto" w:fill="auto"/>
            <w:hideMark/>
          </w:tcPr>
          <w:p w14:paraId="6B5827D3"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szCs w:val="22"/>
                <w:lang w:val="en-US"/>
              </w:rPr>
              <w:t>17/09/2020</w:t>
            </w:r>
            <w:r w:rsidRPr="00565186">
              <w:rPr>
                <w:rFonts w:ascii="Times" w:eastAsiaTheme="minorHAnsi" w:hAnsi="Times" w:cs="Segoe UI"/>
                <w:szCs w:val="22"/>
              </w:rPr>
              <w:t> </w:t>
            </w:r>
          </w:p>
        </w:tc>
      </w:tr>
      <w:tr w:rsidR="00565186" w:rsidRPr="00565186" w14:paraId="0AAEB89F" w14:textId="77777777" w:rsidTr="00565186">
        <w:tc>
          <w:tcPr>
            <w:tcW w:w="1800" w:type="dxa"/>
            <w:tcBorders>
              <w:top w:val="nil"/>
              <w:left w:val="single" w:sz="6" w:space="0" w:color="000000"/>
              <w:bottom w:val="single" w:sz="6" w:space="0" w:color="000000"/>
              <w:right w:val="single" w:sz="6" w:space="0" w:color="000000"/>
            </w:tcBorders>
            <w:shd w:val="clear" w:color="auto" w:fill="auto"/>
            <w:hideMark/>
          </w:tcPr>
          <w:p w14:paraId="0ABCC314"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b/>
                <w:bCs/>
                <w:szCs w:val="22"/>
                <w:lang w:val="en-US"/>
              </w:rPr>
              <w:t>Mover</w:t>
            </w:r>
            <w:r w:rsidRPr="00565186">
              <w:rPr>
                <w:rFonts w:ascii="Times" w:eastAsiaTheme="minorHAnsi" w:hAnsi="Times" w:cs="Segoe UI"/>
                <w:szCs w:val="22"/>
              </w:rPr>
              <w:t> </w:t>
            </w:r>
          </w:p>
        </w:tc>
        <w:tc>
          <w:tcPr>
            <w:tcW w:w="7545" w:type="dxa"/>
            <w:tcBorders>
              <w:top w:val="nil"/>
              <w:left w:val="nil"/>
              <w:bottom w:val="single" w:sz="6" w:space="0" w:color="000000"/>
              <w:right w:val="single" w:sz="6" w:space="0" w:color="000000"/>
            </w:tcBorders>
            <w:shd w:val="clear" w:color="auto" w:fill="auto"/>
            <w:hideMark/>
          </w:tcPr>
          <w:p w14:paraId="06948493"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szCs w:val="22"/>
                <w:lang w:val="en-US"/>
              </w:rPr>
              <w:t>Simon Preuss-Kearney</w:t>
            </w:r>
            <w:r w:rsidRPr="00565186">
              <w:rPr>
                <w:rFonts w:ascii="Times" w:eastAsiaTheme="minorHAnsi" w:hAnsi="Times" w:cs="Segoe UI"/>
                <w:szCs w:val="22"/>
              </w:rPr>
              <w:t> </w:t>
            </w:r>
          </w:p>
        </w:tc>
      </w:tr>
      <w:tr w:rsidR="00565186" w:rsidRPr="00565186" w14:paraId="606A286D" w14:textId="77777777" w:rsidTr="00565186">
        <w:tc>
          <w:tcPr>
            <w:tcW w:w="1800" w:type="dxa"/>
            <w:tcBorders>
              <w:top w:val="nil"/>
              <w:left w:val="single" w:sz="6" w:space="0" w:color="000000"/>
              <w:bottom w:val="single" w:sz="6" w:space="0" w:color="000000"/>
              <w:right w:val="single" w:sz="6" w:space="0" w:color="000000"/>
            </w:tcBorders>
            <w:shd w:val="clear" w:color="auto" w:fill="auto"/>
            <w:hideMark/>
          </w:tcPr>
          <w:p w14:paraId="6BED6E98"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b/>
                <w:bCs/>
                <w:szCs w:val="22"/>
                <w:lang w:val="en-US"/>
              </w:rPr>
              <w:t>Seconder</w:t>
            </w:r>
            <w:r w:rsidRPr="00565186">
              <w:rPr>
                <w:rFonts w:ascii="Times" w:eastAsiaTheme="minorHAnsi" w:hAnsi="Times" w:cs="Segoe UI"/>
                <w:szCs w:val="22"/>
              </w:rPr>
              <w:t> </w:t>
            </w:r>
          </w:p>
        </w:tc>
        <w:tc>
          <w:tcPr>
            <w:tcW w:w="7545" w:type="dxa"/>
            <w:tcBorders>
              <w:top w:val="nil"/>
              <w:left w:val="nil"/>
              <w:bottom w:val="single" w:sz="6" w:space="0" w:color="000000"/>
              <w:right w:val="single" w:sz="6" w:space="0" w:color="000000"/>
            </w:tcBorders>
            <w:shd w:val="clear" w:color="auto" w:fill="auto"/>
            <w:hideMark/>
          </w:tcPr>
          <w:p w14:paraId="0EB8BE53" w14:textId="77777777" w:rsidR="00565186" w:rsidRPr="00565186" w:rsidRDefault="00565186" w:rsidP="00565186">
            <w:pPr>
              <w:textAlignment w:val="baseline"/>
              <w:rPr>
                <w:rFonts w:ascii="Times" w:eastAsiaTheme="minorHAnsi" w:hAnsi="Times" w:cs="Segoe UI"/>
                <w:szCs w:val="18"/>
              </w:rPr>
            </w:pPr>
            <w:r w:rsidRPr="00565186">
              <w:rPr>
                <w:rFonts w:ascii="Times" w:eastAsiaTheme="minorHAnsi" w:hAnsi="Times" w:cs="Segoe UI"/>
                <w:szCs w:val="16"/>
              </w:rPr>
              <w:t> </w:t>
            </w:r>
          </w:p>
        </w:tc>
      </w:tr>
    </w:tbl>
    <w:p w14:paraId="43FBC12D" w14:textId="77777777" w:rsidR="00565186" w:rsidRDefault="00565186" w:rsidP="00B024B9">
      <w:pPr>
        <w:spacing w:line="276" w:lineRule="auto"/>
      </w:pPr>
    </w:p>
    <w:p w14:paraId="6E1CC067" w14:textId="77777777" w:rsidR="00565186" w:rsidRPr="00565186" w:rsidRDefault="00565186" w:rsidP="00565186">
      <w:pPr>
        <w:spacing w:line="276" w:lineRule="auto"/>
        <w:rPr>
          <w:i/>
        </w:rPr>
      </w:pPr>
      <w:r w:rsidRPr="00565186">
        <w:rPr>
          <w:i/>
        </w:rPr>
        <w:t xml:space="preserve">Issue Description:  </w:t>
      </w:r>
    </w:p>
    <w:p w14:paraId="600E10D3" w14:textId="77777777" w:rsidR="00565186" w:rsidRDefault="00565186" w:rsidP="00565186">
      <w:pPr>
        <w:spacing w:line="276" w:lineRule="auto"/>
      </w:pPr>
    </w:p>
    <w:p w14:paraId="51B552A6" w14:textId="19F3F982" w:rsidR="00565186" w:rsidRDefault="00565186" w:rsidP="00565186">
      <w:pPr>
        <w:spacing w:line="276" w:lineRule="auto"/>
      </w:pPr>
      <w:r>
        <w:t xml:space="preserve">To foster more engagement at Kingswood campus when we return in 2021, it seems sensible to acquire some activities for the return to campus. The suggested items include an Air Hockey Table and a PS5 (with the necessary extras, including a stand for a TV &amp; PS5).  </w:t>
      </w:r>
    </w:p>
    <w:p w14:paraId="34309E5F" w14:textId="77777777" w:rsidR="00565186" w:rsidRPr="00565186" w:rsidRDefault="00565186" w:rsidP="00565186">
      <w:pPr>
        <w:spacing w:line="276" w:lineRule="auto"/>
        <w:rPr>
          <w:i/>
        </w:rPr>
      </w:pPr>
    </w:p>
    <w:p w14:paraId="365B64A8" w14:textId="3308C750" w:rsidR="00565186" w:rsidRPr="00565186" w:rsidRDefault="00565186" w:rsidP="00565186">
      <w:pPr>
        <w:spacing w:line="276" w:lineRule="auto"/>
        <w:rPr>
          <w:i/>
        </w:rPr>
      </w:pPr>
      <w:r w:rsidRPr="00565186">
        <w:rPr>
          <w:i/>
        </w:rPr>
        <w:t xml:space="preserve">Portfolios/Students Impacted: </w:t>
      </w:r>
    </w:p>
    <w:p w14:paraId="6021870D" w14:textId="13829180" w:rsidR="00565186" w:rsidRDefault="00565186" w:rsidP="00565186">
      <w:pPr>
        <w:spacing w:line="276" w:lineRule="auto"/>
      </w:pPr>
      <w:r>
        <w:t xml:space="preserve">All WSU student that attend the Kingswood campus. The main people who will use it are the Kingswood students, but it will be in publicly accessible locations so anyone may use it on campus. </w:t>
      </w:r>
    </w:p>
    <w:p w14:paraId="0146F098" w14:textId="77777777" w:rsidR="00565186" w:rsidRPr="00565186" w:rsidRDefault="00565186" w:rsidP="00565186">
      <w:pPr>
        <w:spacing w:line="276" w:lineRule="auto"/>
        <w:rPr>
          <w:i/>
        </w:rPr>
      </w:pPr>
    </w:p>
    <w:p w14:paraId="27E7446C" w14:textId="42C52D7B" w:rsidR="00565186" w:rsidRPr="00565186" w:rsidRDefault="00565186" w:rsidP="00565186">
      <w:pPr>
        <w:spacing w:line="276" w:lineRule="auto"/>
        <w:rPr>
          <w:i/>
        </w:rPr>
      </w:pPr>
      <w:r w:rsidRPr="00565186">
        <w:rPr>
          <w:i/>
        </w:rPr>
        <w:t xml:space="preserve">Recommendation: </w:t>
      </w:r>
    </w:p>
    <w:p w14:paraId="6E38A0A3" w14:textId="77777777" w:rsidR="00565186" w:rsidRDefault="00565186" w:rsidP="00565186">
      <w:pPr>
        <w:spacing w:line="276" w:lineRule="auto"/>
      </w:pPr>
      <w:r>
        <w:t xml:space="preserve">It is recommended to acquire these new games to re-engage students on campus when we can return to it. To achieve this, it is recommended to purchase a PS5, Stand for a TV and PS5, and an Air Hockey Table.  </w:t>
      </w:r>
    </w:p>
    <w:p w14:paraId="680C2FD3" w14:textId="282773D5" w:rsidR="00565186" w:rsidRDefault="00565186" w:rsidP="00565186">
      <w:pPr>
        <w:spacing w:line="276" w:lineRule="auto"/>
      </w:pPr>
    </w:p>
    <w:p w14:paraId="5A013CE7" w14:textId="2A239B47" w:rsidR="00565186" w:rsidRPr="00565186" w:rsidRDefault="00565186" w:rsidP="00565186">
      <w:pPr>
        <w:spacing w:line="276" w:lineRule="auto"/>
        <w:rPr>
          <w:i/>
        </w:rPr>
      </w:pPr>
      <w:r w:rsidRPr="00565186">
        <w:rPr>
          <w:i/>
        </w:rPr>
        <w:t xml:space="preserve">Justification/Reason for Recommendation: </w:t>
      </w:r>
    </w:p>
    <w:p w14:paraId="7C8A5789" w14:textId="77777777" w:rsidR="00565186" w:rsidRDefault="00565186" w:rsidP="00565186">
      <w:pPr>
        <w:spacing w:line="276" w:lineRule="auto"/>
      </w:pPr>
      <w:r>
        <w:t xml:space="preserve">Purchasing these games will foster more student engagement at Kingswood from 2021 and beyond. It will also encourage student to socialise with others as they informally compete. </w:t>
      </w:r>
    </w:p>
    <w:p w14:paraId="639DD93A" w14:textId="624D1901" w:rsidR="00565186" w:rsidRDefault="00565186" w:rsidP="00565186">
      <w:pPr>
        <w:spacing w:line="276" w:lineRule="auto"/>
      </w:pPr>
      <w:r>
        <w:t>Additionally, a PS5 will be newly released in mid-November and will be a decent investment as they tend to be the current console for at least 7 years. The corresponding stand can have flexible uses, so it can either be for the new PS5, or be used to store the older PS4 console. Finally, at any arcade, the air hockey table is always a big hit, and all active table sports games are constantly used at the Kingswood campus. Therefore, air hockey would be a welcome addition to the campus and the overall student experience there.</w:t>
      </w:r>
    </w:p>
    <w:p w14:paraId="3FB7ADE5" w14:textId="77777777" w:rsidR="00565186" w:rsidRDefault="00565186" w:rsidP="00565186">
      <w:pPr>
        <w:spacing w:line="276" w:lineRule="auto"/>
      </w:pPr>
    </w:p>
    <w:p w14:paraId="7141CCF2" w14:textId="77777777" w:rsidR="00565186" w:rsidRPr="00565186" w:rsidRDefault="00565186" w:rsidP="00565186">
      <w:pPr>
        <w:spacing w:line="276" w:lineRule="auto"/>
        <w:textAlignment w:val="baseline"/>
        <w:rPr>
          <w:rFonts w:ascii="Times" w:eastAsiaTheme="minorHAnsi" w:hAnsi="Times" w:cs="Segoe UI"/>
        </w:rPr>
      </w:pPr>
      <w:r w:rsidRPr="00565186">
        <w:rPr>
          <w:rFonts w:ascii="Times" w:eastAsiaTheme="minorHAnsi" w:hAnsi="Times" w:cs="Segoe UI"/>
          <w:bCs/>
          <w:i/>
          <w:iCs/>
          <w:lang w:val="en-US"/>
        </w:rPr>
        <w:t>Budget Impact: </w:t>
      </w:r>
      <w:r w:rsidRPr="00565186">
        <w:rPr>
          <w:rFonts w:ascii="Times" w:eastAsiaTheme="minorHAnsi" w:hAnsi="Time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9"/>
        <w:gridCol w:w="4505"/>
      </w:tblGrid>
      <w:tr w:rsidR="00565186" w:rsidRPr="00565186" w14:paraId="767D28A1" w14:textId="77777777" w:rsidTr="00565186">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4604898" w14:textId="77777777" w:rsidR="00565186" w:rsidRPr="00565186" w:rsidRDefault="00565186" w:rsidP="00565186">
            <w:pPr>
              <w:textAlignment w:val="baseline"/>
              <w:rPr>
                <w:rFonts w:ascii="Times" w:eastAsiaTheme="minorHAnsi" w:hAnsi="Times"/>
                <w:b/>
              </w:rPr>
            </w:pPr>
            <w:r w:rsidRPr="00565186">
              <w:rPr>
                <w:rFonts w:ascii="Times" w:eastAsiaTheme="minorHAnsi" w:hAnsi="Times"/>
                <w:b/>
                <w:bCs/>
                <w:lang w:val="en-US"/>
              </w:rPr>
              <w:t>Items</w:t>
            </w:r>
            <w:r w:rsidRPr="00565186">
              <w:rPr>
                <w:rFonts w:ascii="Times" w:eastAsiaTheme="minorHAnsi" w:hAnsi="Times"/>
                <w:b/>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7CCD9940" w14:textId="77777777" w:rsidR="00565186" w:rsidRPr="00565186" w:rsidRDefault="00565186" w:rsidP="00565186">
            <w:pPr>
              <w:textAlignment w:val="baseline"/>
              <w:rPr>
                <w:rFonts w:ascii="Times" w:eastAsiaTheme="minorHAnsi" w:hAnsi="Times"/>
                <w:b/>
              </w:rPr>
            </w:pPr>
            <w:r w:rsidRPr="00565186">
              <w:rPr>
                <w:rFonts w:ascii="Times" w:eastAsiaTheme="minorHAnsi" w:hAnsi="Times"/>
                <w:b/>
                <w:bCs/>
                <w:lang w:val="en-US"/>
              </w:rPr>
              <w:t>Quotes/Cost</w:t>
            </w:r>
            <w:r w:rsidRPr="00565186">
              <w:rPr>
                <w:rFonts w:ascii="Times" w:eastAsiaTheme="minorHAnsi" w:hAnsi="Times"/>
                <w:b/>
              </w:rPr>
              <w:t> </w:t>
            </w:r>
          </w:p>
        </w:tc>
      </w:tr>
      <w:tr w:rsidR="00565186" w:rsidRPr="00565186" w14:paraId="5CC49F65" w14:textId="77777777" w:rsidTr="00565186">
        <w:tc>
          <w:tcPr>
            <w:tcW w:w="4680" w:type="dxa"/>
            <w:tcBorders>
              <w:top w:val="nil"/>
              <w:left w:val="single" w:sz="6" w:space="0" w:color="000000"/>
              <w:bottom w:val="single" w:sz="6" w:space="0" w:color="000000"/>
              <w:right w:val="single" w:sz="6" w:space="0" w:color="000000"/>
            </w:tcBorders>
            <w:shd w:val="clear" w:color="auto" w:fill="auto"/>
            <w:hideMark/>
          </w:tcPr>
          <w:p w14:paraId="3A8C9669"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Air Hockey table </w:t>
            </w:r>
            <w:r w:rsidRPr="00565186">
              <w:rPr>
                <w:rFonts w:ascii="Times" w:eastAsiaTheme="minorHAnsi" w:hAnsi="Times"/>
              </w:rPr>
              <w:t> </w:t>
            </w:r>
          </w:p>
        </w:tc>
        <w:tc>
          <w:tcPr>
            <w:tcW w:w="4680" w:type="dxa"/>
            <w:tcBorders>
              <w:top w:val="nil"/>
              <w:left w:val="nil"/>
              <w:bottom w:val="single" w:sz="6" w:space="0" w:color="000000"/>
              <w:right w:val="single" w:sz="6" w:space="0" w:color="000000"/>
            </w:tcBorders>
            <w:shd w:val="clear" w:color="auto" w:fill="auto"/>
            <w:hideMark/>
          </w:tcPr>
          <w:p w14:paraId="3E72FF9A"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$ 450</w:t>
            </w:r>
            <w:r w:rsidRPr="00565186">
              <w:rPr>
                <w:rFonts w:ascii="Times" w:eastAsiaTheme="minorHAnsi" w:hAnsi="Times"/>
              </w:rPr>
              <w:t> </w:t>
            </w:r>
          </w:p>
        </w:tc>
      </w:tr>
      <w:tr w:rsidR="00565186" w:rsidRPr="00565186" w14:paraId="7BED2F10" w14:textId="77777777" w:rsidTr="00565186">
        <w:tc>
          <w:tcPr>
            <w:tcW w:w="4680" w:type="dxa"/>
            <w:tcBorders>
              <w:top w:val="nil"/>
              <w:left w:val="single" w:sz="6" w:space="0" w:color="000000"/>
              <w:bottom w:val="single" w:sz="6" w:space="0" w:color="000000"/>
              <w:right w:val="single" w:sz="6" w:space="0" w:color="000000"/>
            </w:tcBorders>
            <w:shd w:val="clear" w:color="auto" w:fill="auto"/>
            <w:hideMark/>
          </w:tcPr>
          <w:p w14:paraId="7E23C778"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Spare pucks and </w:t>
            </w:r>
            <w:r w:rsidRPr="00565186">
              <w:rPr>
                <w:rFonts w:ascii="Times" w:eastAsiaTheme="minorHAnsi" w:hAnsi="Times"/>
                <w:color w:val="333333"/>
                <w:lang w:val="en-US"/>
              </w:rPr>
              <w:t>pushers</w:t>
            </w:r>
            <w:r w:rsidRPr="00565186">
              <w:rPr>
                <w:rFonts w:ascii="Times" w:eastAsiaTheme="minorHAnsi" w:hAnsi="Times"/>
                <w:color w:val="333333"/>
              </w:rPr>
              <w:t> </w:t>
            </w:r>
          </w:p>
        </w:tc>
        <w:tc>
          <w:tcPr>
            <w:tcW w:w="4680" w:type="dxa"/>
            <w:tcBorders>
              <w:top w:val="nil"/>
              <w:left w:val="nil"/>
              <w:bottom w:val="single" w:sz="6" w:space="0" w:color="000000"/>
              <w:right w:val="single" w:sz="6" w:space="0" w:color="000000"/>
            </w:tcBorders>
            <w:shd w:val="clear" w:color="auto" w:fill="auto"/>
            <w:hideMark/>
          </w:tcPr>
          <w:p w14:paraId="3DA8485F"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$ 50</w:t>
            </w:r>
            <w:r w:rsidRPr="00565186">
              <w:rPr>
                <w:rFonts w:ascii="Times" w:eastAsiaTheme="minorHAnsi" w:hAnsi="Times"/>
              </w:rPr>
              <w:t> </w:t>
            </w:r>
          </w:p>
        </w:tc>
      </w:tr>
      <w:tr w:rsidR="00565186" w:rsidRPr="00565186" w14:paraId="15E999BD" w14:textId="77777777" w:rsidTr="00565186">
        <w:tc>
          <w:tcPr>
            <w:tcW w:w="4680" w:type="dxa"/>
            <w:tcBorders>
              <w:top w:val="nil"/>
              <w:left w:val="single" w:sz="6" w:space="0" w:color="000000"/>
              <w:bottom w:val="single" w:sz="6" w:space="0" w:color="000000"/>
              <w:right w:val="single" w:sz="6" w:space="0" w:color="000000"/>
            </w:tcBorders>
            <w:shd w:val="clear" w:color="auto" w:fill="auto"/>
            <w:hideMark/>
          </w:tcPr>
          <w:p w14:paraId="55336EC0"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PS5 </w:t>
            </w:r>
            <w:r w:rsidRPr="00565186">
              <w:rPr>
                <w:rFonts w:ascii="Times" w:eastAsiaTheme="minorHAnsi" w:hAnsi="Times"/>
              </w:rPr>
              <w:t> </w:t>
            </w:r>
          </w:p>
        </w:tc>
        <w:tc>
          <w:tcPr>
            <w:tcW w:w="4680" w:type="dxa"/>
            <w:tcBorders>
              <w:top w:val="nil"/>
              <w:left w:val="nil"/>
              <w:bottom w:val="single" w:sz="6" w:space="0" w:color="000000"/>
              <w:right w:val="single" w:sz="6" w:space="0" w:color="000000"/>
            </w:tcBorders>
            <w:shd w:val="clear" w:color="auto" w:fill="auto"/>
            <w:hideMark/>
          </w:tcPr>
          <w:p w14:paraId="312C91FE"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$ 800</w:t>
            </w:r>
            <w:r w:rsidRPr="00565186">
              <w:rPr>
                <w:rFonts w:ascii="Times" w:eastAsiaTheme="minorHAnsi" w:hAnsi="Times"/>
              </w:rPr>
              <w:t> </w:t>
            </w:r>
          </w:p>
        </w:tc>
      </w:tr>
      <w:tr w:rsidR="00565186" w:rsidRPr="00565186" w14:paraId="1E21CE44" w14:textId="77777777" w:rsidTr="00565186">
        <w:tc>
          <w:tcPr>
            <w:tcW w:w="4680" w:type="dxa"/>
            <w:tcBorders>
              <w:top w:val="nil"/>
              <w:left w:val="single" w:sz="6" w:space="0" w:color="000000"/>
              <w:bottom w:val="single" w:sz="6" w:space="0" w:color="000000"/>
              <w:right w:val="single" w:sz="6" w:space="0" w:color="000000"/>
            </w:tcBorders>
            <w:shd w:val="clear" w:color="auto" w:fill="auto"/>
            <w:hideMark/>
          </w:tcPr>
          <w:p w14:paraId="3DBBA0AE"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Controllers and/or games</w:t>
            </w:r>
            <w:r w:rsidRPr="00565186">
              <w:rPr>
                <w:rFonts w:ascii="Times" w:eastAsiaTheme="minorHAnsi" w:hAnsi="Times"/>
              </w:rPr>
              <w:t> </w:t>
            </w:r>
          </w:p>
        </w:tc>
        <w:tc>
          <w:tcPr>
            <w:tcW w:w="4680" w:type="dxa"/>
            <w:tcBorders>
              <w:top w:val="nil"/>
              <w:left w:val="nil"/>
              <w:bottom w:val="single" w:sz="6" w:space="0" w:color="000000"/>
              <w:right w:val="single" w:sz="6" w:space="0" w:color="000000"/>
            </w:tcBorders>
            <w:shd w:val="clear" w:color="auto" w:fill="auto"/>
            <w:hideMark/>
          </w:tcPr>
          <w:p w14:paraId="621015D1"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$ 250</w:t>
            </w:r>
            <w:r w:rsidRPr="00565186">
              <w:rPr>
                <w:rFonts w:ascii="Times" w:eastAsiaTheme="minorHAnsi" w:hAnsi="Times"/>
              </w:rPr>
              <w:t> </w:t>
            </w:r>
          </w:p>
        </w:tc>
      </w:tr>
      <w:tr w:rsidR="00565186" w:rsidRPr="00565186" w14:paraId="0C519F7D" w14:textId="77777777" w:rsidTr="00565186">
        <w:trPr>
          <w:trHeight w:val="319"/>
        </w:trPr>
        <w:tc>
          <w:tcPr>
            <w:tcW w:w="4680" w:type="dxa"/>
            <w:tcBorders>
              <w:top w:val="nil"/>
              <w:left w:val="single" w:sz="6" w:space="0" w:color="000000"/>
              <w:bottom w:val="single" w:sz="6" w:space="0" w:color="000000"/>
              <w:right w:val="single" w:sz="6" w:space="0" w:color="000000"/>
            </w:tcBorders>
            <w:shd w:val="clear" w:color="auto" w:fill="auto"/>
            <w:hideMark/>
          </w:tcPr>
          <w:p w14:paraId="11F2CA4B"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TV &amp; PS5 Stand</w:t>
            </w:r>
            <w:r w:rsidRPr="00565186">
              <w:rPr>
                <w:rFonts w:ascii="Times" w:eastAsiaTheme="minorHAnsi" w:hAnsi="Times"/>
              </w:rPr>
              <w:t> </w:t>
            </w:r>
          </w:p>
        </w:tc>
        <w:tc>
          <w:tcPr>
            <w:tcW w:w="4680" w:type="dxa"/>
            <w:tcBorders>
              <w:top w:val="nil"/>
              <w:left w:val="nil"/>
              <w:bottom w:val="single" w:sz="6" w:space="0" w:color="000000"/>
              <w:right w:val="single" w:sz="6" w:space="0" w:color="000000"/>
            </w:tcBorders>
            <w:shd w:val="clear" w:color="auto" w:fill="auto"/>
            <w:hideMark/>
          </w:tcPr>
          <w:p w14:paraId="2A474C94" w14:textId="77777777" w:rsidR="00565186" w:rsidRPr="00565186" w:rsidRDefault="00565186" w:rsidP="00565186">
            <w:pPr>
              <w:textAlignment w:val="baseline"/>
              <w:rPr>
                <w:rFonts w:ascii="Times" w:eastAsiaTheme="minorHAnsi" w:hAnsi="Times"/>
              </w:rPr>
            </w:pPr>
            <w:r w:rsidRPr="00565186">
              <w:rPr>
                <w:rFonts w:ascii="Times" w:eastAsiaTheme="minorHAnsi" w:hAnsi="Times"/>
                <w:lang w:val="en-US"/>
              </w:rPr>
              <w:t>$ 100</w:t>
            </w:r>
            <w:r w:rsidRPr="00565186">
              <w:rPr>
                <w:rFonts w:ascii="Times" w:eastAsiaTheme="minorHAnsi" w:hAnsi="Times"/>
              </w:rPr>
              <w:t> </w:t>
            </w:r>
          </w:p>
        </w:tc>
      </w:tr>
      <w:tr w:rsidR="00565186" w:rsidRPr="00565186" w14:paraId="42F24A7A" w14:textId="77777777" w:rsidTr="00565186">
        <w:tc>
          <w:tcPr>
            <w:tcW w:w="4680" w:type="dxa"/>
            <w:tcBorders>
              <w:top w:val="nil"/>
              <w:left w:val="single" w:sz="6" w:space="0" w:color="000000"/>
              <w:bottom w:val="single" w:sz="6" w:space="0" w:color="000000"/>
              <w:right w:val="single" w:sz="6" w:space="0" w:color="000000"/>
            </w:tcBorders>
            <w:shd w:val="clear" w:color="auto" w:fill="auto"/>
            <w:hideMark/>
          </w:tcPr>
          <w:p w14:paraId="32602A18" w14:textId="77777777" w:rsidR="00565186" w:rsidRPr="00565186" w:rsidRDefault="00565186" w:rsidP="00565186">
            <w:pPr>
              <w:textAlignment w:val="baseline"/>
              <w:rPr>
                <w:rFonts w:ascii="Times" w:eastAsiaTheme="minorHAnsi" w:hAnsi="Times"/>
                <w:b/>
              </w:rPr>
            </w:pPr>
            <w:r w:rsidRPr="00565186">
              <w:rPr>
                <w:rFonts w:ascii="Times" w:eastAsiaTheme="minorHAnsi" w:hAnsi="Times"/>
                <w:b/>
                <w:bCs/>
                <w:lang w:val="en-US"/>
              </w:rPr>
              <w:t>Total</w:t>
            </w:r>
            <w:r w:rsidRPr="00565186">
              <w:rPr>
                <w:rFonts w:ascii="Times" w:eastAsiaTheme="minorHAnsi" w:hAnsi="Times"/>
                <w:b/>
              </w:rPr>
              <w:t> </w:t>
            </w:r>
          </w:p>
        </w:tc>
        <w:tc>
          <w:tcPr>
            <w:tcW w:w="4680" w:type="dxa"/>
            <w:tcBorders>
              <w:top w:val="nil"/>
              <w:left w:val="nil"/>
              <w:bottom w:val="single" w:sz="6" w:space="0" w:color="000000"/>
              <w:right w:val="single" w:sz="6" w:space="0" w:color="000000"/>
            </w:tcBorders>
            <w:shd w:val="clear" w:color="auto" w:fill="auto"/>
            <w:hideMark/>
          </w:tcPr>
          <w:p w14:paraId="2E3BB097" w14:textId="77777777" w:rsidR="00565186" w:rsidRPr="00565186" w:rsidRDefault="00565186" w:rsidP="00565186">
            <w:pPr>
              <w:textAlignment w:val="baseline"/>
              <w:rPr>
                <w:rFonts w:ascii="Times" w:eastAsiaTheme="minorHAnsi" w:hAnsi="Times"/>
                <w:b/>
              </w:rPr>
            </w:pPr>
            <w:r w:rsidRPr="00565186">
              <w:rPr>
                <w:rFonts w:ascii="Times" w:eastAsiaTheme="minorHAnsi" w:hAnsi="Times"/>
                <w:b/>
                <w:bCs/>
                <w:lang w:val="en-US"/>
              </w:rPr>
              <w:t>$ 1300</w:t>
            </w:r>
            <w:r w:rsidRPr="00565186">
              <w:rPr>
                <w:rFonts w:ascii="Times" w:eastAsiaTheme="minorHAnsi" w:hAnsi="Times"/>
                <w:b/>
              </w:rPr>
              <w:t> </w:t>
            </w:r>
          </w:p>
        </w:tc>
      </w:tr>
    </w:tbl>
    <w:p w14:paraId="0496F07A" w14:textId="77777777" w:rsidR="00565186" w:rsidRDefault="00565186" w:rsidP="00565186">
      <w:pPr>
        <w:spacing w:line="276" w:lineRule="auto"/>
      </w:pPr>
    </w:p>
    <w:p w14:paraId="4C875738" w14:textId="13AD919C" w:rsidR="00565186" w:rsidRPr="00565186" w:rsidRDefault="00565186" w:rsidP="00565186">
      <w:pPr>
        <w:spacing w:line="276" w:lineRule="auto"/>
        <w:rPr>
          <w:i/>
        </w:rPr>
      </w:pPr>
      <w:r w:rsidRPr="00565186">
        <w:rPr>
          <w:i/>
        </w:rPr>
        <w:t xml:space="preserve">Supporting links for the proposed costings of these items: </w:t>
      </w:r>
    </w:p>
    <w:p w14:paraId="03B72F2A" w14:textId="6B4A1251" w:rsidR="00565186" w:rsidRPr="00565186" w:rsidRDefault="00565186" w:rsidP="00565186">
      <w:pPr>
        <w:pStyle w:val="ListParagraph"/>
        <w:numPr>
          <w:ilvl w:val="0"/>
          <w:numId w:val="10"/>
        </w:numPr>
        <w:rPr>
          <w:rFonts w:ascii="Times" w:hAnsi="Times"/>
          <w:sz w:val="24"/>
          <w:szCs w:val="24"/>
        </w:rPr>
      </w:pPr>
      <w:r w:rsidRPr="00565186">
        <w:rPr>
          <w:rFonts w:ascii="Times" w:hAnsi="Times"/>
          <w:sz w:val="24"/>
          <w:szCs w:val="24"/>
        </w:rPr>
        <w:t xml:space="preserve">Air Hockey Table: </w:t>
      </w:r>
    </w:p>
    <w:p w14:paraId="25990BBE" w14:textId="77777777" w:rsidR="00565186" w:rsidRPr="00565186" w:rsidRDefault="00565186" w:rsidP="00565186">
      <w:pPr>
        <w:spacing w:line="276" w:lineRule="auto"/>
        <w:ind w:left="360"/>
        <w:rPr>
          <w:rFonts w:ascii="Times" w:hAnsi="Times"/>
        </w:rPr>
      </w:pPr>
      <w:r w:rsidRPr="00565186">
        <w:rPr>
          <w:rFonts w:ascii="Times" w:hAnsi="Times"/>
        </w:rPr>
        <w:t xml:space="preserve">https://www.trsports.com.au/air-hockey-table-s/1820.htm?fbclid=IwAR28lEE-0hagfJDH0BKR26JihDmz1C4g8UsR6uB3jGDUhVyKTBlTahq24oM </w:t>
      </w:r>
    </w:p>
    <w:p w14:paraId="7B643550" w14:textId="77777777" w:rsidR="00565186" w:rsidRPr="00565186" w:rsidRDefault="00565186" w:rsidP="00565186">
      <w:pPr>
        <w:spacing w:line="276" w:lineRule="auto"/>
        <w:rPr>
          <w:rFonts w:ascii="Times" w:hAnsi="Times"/>
        </w:rPr>
      </w:pPr>
    </w:p>
    <w:p w14:paraId="0E206421" w14:textId="4309D556" w:rsidR="00565186" w:rsidRPr="00565186" w:rsidRDefault="00565186" w:rsidP="00565186">
      <w:pPr>
        <w:pStyle w:val="ListParagraph"/>
        <w:numPr>
          <w:ilvl w:val="0"/>
          <w:numId w:val="10"/>
        </w:numPr>
        <w:rPr>
          <w:rFonts w:ascii="Times" w:hAnsi="Times"/>
          <w:sz w:val="24"/>
          <w:szCs w:val="24"/>
        </w:rPr>
      </w:pPr>
      <w:r w:rsidRPr="00565186">
        <w:rPr>
          <w:rFonts w:ascii="Times" w:hAnsi="Times"/>
          <w:sz w:val="24"/>
          <w:szCs w:val="24"/>
        </w:rPr>
        <w:t xml:space="preserve">PS5 &amp; accessories:  </w:t>
      </w:r>
    </w:p>
    <w:p w14:paraId="7EB32139" w14:textId="77777777" w:rsidR="00565186" w:rsidRPr="00565186" w:rsidRDefault="00565186" w:rsidP="00565186">
      <w:pPr>
        <w:spacing w:line="276" w:lineRule="auto"/>
        <w:ind w:left="360"/>
        <w:rPr>
          <w:rFonts w:ascii="Times" w:hAnsi="Times"/>
        </w:rPr>
      </w:pPr>
      <w:r w:rsidRPr="00565186">
        <w:rPr>
          <w:rFonts w:ascii="Times" w:hAnsi="Times"/>
        </w:rPr>
        <w:t xml:space="preserve">https://www.ebgames.com.au/featured/playstation-5 https://www.ebgames.com.au/product/ps5/267702-playstation-5-dualsense-wireless-controller </w:t>
      </w:r>
    </w:p>
    <w:p w14:paraId="53FFFEBD" w14:textId="390E70FB" w:rsidR="00565186" w:rsidRPr="00565186" w:rsidRDefault="00565186" w:rsidP="00565186">
      <w:pPr>
        <w:spacing w:line="276" w:lineRule="auto"/>
        <w:ind w:left="360"/>
        <w:rPr>
          <w:rFonts w:ascii="Times" w:hAnsi="Times"/>
        </w:rPr>
      </w:pPr>
      <w:r w:rsidRPr="00565186">
        <w:rPr>
          <w:rFonts w:ascii="Times" w:hAnsi="Times"/>
        </w:rPr>
        <w:t xml:space="preserve">https://www.ebgames.com.au/product/ps5/265515-nba-2k21 </w:t>
      </w:r>
    </w:p>
    <w:p w14:paraId="1EDC7799" w14:textId="77777777" w:rsidR="00565186" w:rsidRPr="00565186" w:rsidRDefault="00565186" w:rsidP="00565186">
      <w:pPr>
        <w:spacing w:line="276" w:lineRule="auto"/>
        <w:rPr>
          <w:rFonts w:ascii="Times" w:hAnsi="Times"/>
        </w:rPr>
      </w:pPr>
    </w:p>
    <w:p w14:paraId="09A713F1" w14:textId="49FB26BC" w:rsidR="00565186" w:rsidRPr="00565186" w:rsidRDefault="00565186" w:rsidP="00565186">
      <w:pPr>
        <w:pStyle w:val="ListParagraph"/>
        <w:numPr>
          <w:ilvl w:val="0"/>
          <w:numId w:val="10"/>
        </w:numPr>
        <w:rPr>
          <w:rFonts w:ascii="Times" w:hAnsi="Times"/>
          <w:sz w:val="24"/>
          <w:szCs w:val="24"/>
        </w:rPr>
      </w:pPr>
      <w:r w:rsidRPr="00565186">
        <w:rPr>
          <w:rFonts w:ascii="Times" w:hAnsi="Times"/>
          <w:sz w:val="24"/>
          <w:szCs w:val="24"/>
        </w:rPr>
        <w:t xml:space="preserve">Stand for the TV &amp; PS5: </w:t>
      </w:r>
    </w:p>
    <w:p w14:paraId="61B1BB24" w14:textId="7F06FBE9" w:rsidR="00565186" w:rsidRDefault="00565186" w:rsidP="00565186">
      <w:pPr>
        <w:spacing w:line="276" w:lineRule="auto"/>
        <w:ind w:left="360"/>
      </w:pPr>
      <w:r w:rsidRPr="00565186">
        <w:rPr>
          <w:rFonts w:ascii="Times" w:hAnsi="Times"/>
        </w:rPr>
        <w:t>https://www.ebay.com.au/itm/32-To-65-Black-Led-Plasma-Lcd-TV-Stand-Mount-Bracket-Mobile-Trolley-With-</w:t>
      </w:r>
      <w:r>
        <w:t xml:space="preserve">Wheels/312602261681?hash=item48c88bf8b1:g:sngAAOSwAtlc04Ni&amp;frcectupt=true </w:t>
      </w:r>
    </w:p>
    <w:p w14:paraId="7A65413F" w14:textId="77777777" w:rsidR="00565186" w:rsidRPr="00565186" w:rsidRDefault="00565186" w:rsidP="00565186">
      <w:pPr>
        <w:spacing w:line="276" w:lineRule="auto"/>
        <w:rPr>
          <w:i/>
        </w:rPr>
      </w:pPr>
    </w:p>
    <w:p w14:paraId="1E77D12E" w14:textId="2B6165C1" w:rsidR="00565186" w:rsidRPr="00565186" w:rsidRDefault="00565186" w:rsidP="00565186">
      <w:pPr>
        <w:spacing w:line="276" w:lineRule="auto"/>
        <w:rPr>
          <w:i/>
        </w:rPr>
      </w:pPr>
      <w:r w:rsidRPr="00565186">
        <w:rPr>
          <w:i/>
        </w:rPr>
        <w:t xml:space="preserve">Proposed Action: </w:t>
      </w:r>
    </w:p>
    <w:p w14:paraId="641FF7F2" w14:textId="554002ED" w:rsidR="001F4218" w:rsidRDefault="00565186" w:rsidP="00565186">
      <w:pPr>
        <w:spacing w:line="276" w:lineRule="auto"/>
      </w:pPr>
      <w:r>
        <w:t>I move that Western Sydney University SRC votes to fund the acquisition of an Air Hockey Table, PS5, and a corresponding TV stand for the betterment of the Kingswood campus and anyone who wishes to use it.</w:t>
      </w:r>
    </w:p>
    <w:p w14:paraId="02C89DB9" w14:textId="77777777" w:rsidR="004B6D11" w:rsidRDefault="004B6D11"/>
    <w:p w14:paraId="0ED34193" w14:textId="5E58768B" w:rsidR="00EF308A" w:rsidRPr="004B6D11" w:rsidRDefault="00EF308A">
      <w:r w:rsidRPr="00EF308A">
        <w:rPr>
          <w:b/>
        </w:rPr>
        <w:t>3.9 Drug Safety at WSU</w:t>
      </w:r>
    </w:p>
    <w:p w14:paraId="38393DE7" w14:textId="1D5FAAC6" w:rsidR="00EF308A" w:rsidRPr="00EF308A" w:rsidRDefault="00EF308A" w:rsidP="00EF308A">
      <w:pPr>
        <w:textAlignment w:val="baseline"/>
        <w:rPr>
          <w:rFonts w:ascii="Segoe UI" w:eastAsiaTheme="minorHAns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EF308A" w:rsidRPr="00EF308A" w14:paraId="7ADBC87D" w14:textId="77777777" w:rsidTr="00EF308A">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708A3FC" w14:textId="77777777" w:rsidR="00EF308A" w:rsidRPr="00EF308A" w:rsidRDefault="00EF308A" w:rsidP="00EF308A">
            <w:pPr>
              <w:textAlignment w:val="baseline"/>
              <w:rPr>
                <w:rFonts w:ascii="Times" w:eastAsiaTheme="minorHAnsi" w:hAnsi="Times"/>
              </w:rPr>
            </w:pPr>
            <w:r w:rsidRPr="00EF308A">
              <w:rPr>
                <w:rFonts w:ascii="Times" w:eastAsiaTheme="minorHAnsi" w:hAnsi="Times"/>
                <w:b/>
                <w:bCs/>
                <w:lang w:val="en-US"/>
              </w:rPr>
              <w:t>Issue</w:t>
            </w:r>
            <w:r w:rsidRPr="00EF308A">
              <w:rPr>
                <w:rFonts w:ascii="Times" w:eastAsiaTheme="minorHAnsi" w:hAnsi="Times"/>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71879E96" w14:textId="7A272B11" w:rsidR="00EF308A" w:rsidRPr="00EF308A" w:rsidRDefault="00EF308A" w:rsidP="00EF308A">
            <w:pPr>
              <w:textAlignment w:val="baseline"/>
              <w:rPr>
                <w:rFonts w:ascii="Times" w:eastAsiaTheme="minorHAnsi" w:hAnsi="Times"/>
              </w:rPr>
            </w:pPr>
            <w:r w:rsidRPr="00EF308A">
              <w:rPr>
                <w:rFonts w:ascii="Times" w:eastAsiaTheme="minorHAnsi" w:hAnsi="Times"/>
              </w:rPr>
              <w:t> Drug Safety at WSU</w:t>
            </w:r>
          </w:p>
        </w:tc>
      </w:tr>
      <w:tr w:rsidR="00EF308A" w:rsidRPr="00EF308A" w14:paraId="65735D74" w14:textId="77777777" w:rsidTr="00EF308A">
        <w:tc>
          <w:tcPr>
            <w:tcW w:w="1800" w:type="dxa"/>
            <w:tcBorders>
              <w:top w:val="nil"/>
              <w:left w:val="single" w:sz="6" w:space="0" w:color="000000"/>
              <w:bottom w:val="single" w:sz="6" w:space="0" w:color="000000"/>
              <w:right w:val="single" w:sz="6" w:space="0" w:color="000000"/>
            </w:tcBorders>
            <w:shd w:val="clear" w:color="auto" w:fill="auto"/>
            <w:hideMark/>
          </w:tcPr>
          <w:p w14:paraId="5CA7681B" w14:textId="77777777" w:rsidR="00EF308A" w:rsidRPr="00EF308A" w:rsidRDefault="00EF308A" w:rsidP="00EF308A">
            <w:pPr>
              <w:textAlignment w:val="baseline"/>
              <w:rPr>
                <w:rFonts w:ascii="Times" w:eastAsiaTheme="minorHAnsi" w:hAnsi="Times"/>
              </w:rPr>
            </w:pPr>
            <w:r w:rsidRPr="00EF308A">
              <w:rPr>
                <w:rFonts w:ascii="Times" w:eastAsiaTheme="minorHAnsi" w:hAnsi="Times"/>
                <w:b/>
                <w:bCs/>
                <w:lang w:val="en-US"/>
              </w:rPr>
              <w:t>Date</w:t>
            </w:r>
            <w:r w:rsidRPr="00EF308A">
              <w:rPr>
                <w:rFonts w:ascii="Times" w:eastAsiaTheme="minorHAnsi" w:hAnsi="Times"/>
              </w:rPr>
              <w:t> </w:t>
            </w:r>
          </w:p>
        </w:tc>
        <w:tc>
          <w:tcPr>
            <w:tcW w:w="7545" w:type="dxa"/>
            <w:tcBorders>
              <w:top w:val="nil"/>
              <w:left w:val="nil"/>
              <w:bottom w:val="single" w:sz="6" w:space="0" w:color="000000"/>
              <w:right w:val="single" w:sz="6" w:space="0" w:color="000000"/>
            </w:tcBorders>
            <w:shd w:val="clear" w:color="auto" w:fill="auto"/>
            <w:hideMark/>
          </w:tcPr>
          <w:p w14:paraId="1D51C806" w14:textId="4BAC33C5" w:rsidR="00EF308A" w:rsidRPr="00EF308A" w:rsidRDefault="00EF308A" w:rsidP="00EF308A">
            <w:pPr>
              <w:textAlignment w:val="baseline"/>
              <w:rPr>
                <w:rFonts w:ascii="Times" w:eastAsiaTheme="minorHAnsi" w:hAnsi="Times"/>
              </w:rPr>
            </w:pPr>
            <w:r w:rsidRPr="00EF308A">
              <w:rPr>
                <w:rFonts w:ascii="Times" w:eastAsiaTheme="minorHAnsi" w:hAnsi="Times"/>
              </w:rPr>
              <w:t> 24/09/2020</w:t>
            </w:r>
          </w:p>
        </w:tc>
      </w:tr>
      <w:tr w:rsidR="00EF308A" w:rsidRPr="00EF308A" w14:paraId="21C8FF1C" w14:textId="77777777" w:rsidTr="00EF308A">
        <w:tc>
          <w:tcPr>
            <w:tcW w:w="1800" w:type="dxa"/>
            <w:tcBorders>
              <w:top w:val="nil"/>
              <w:left w:val="single" w:sz="6" w:space="0" w:color="000000"/>
              <w:bottom w:val="single" w:sz="6" w:space="0" w:color="000000"/>
              <w:right w:val="single" w:sz="6" w:space="0" w:color="000000"/>
            </w:tcBorders>
            <w:shd w:val="clear" w:color="auto" w:fill="auto"/>
            <w:hideMark/>
          </w:tcPr>
          <w:p w14:paraId="15D50BBA" w14:textId="77777777" w:rsidR="00EF308A" w:rsidRPr="00EF308A" w:rsidRDefault="00EF308A" w:rsidP="00EF308A">
            <w:pPr>
              <w:textAlignment w:val="baseline"/>
              <w:rPr>
                <w:rFonts w:ascii="Times" w:eastAsiaTheme="minorHAnsi" w:hAnsi="Times"/>
              </w:rPr>
            </w:pPr>
            <w:r w:rsidRPr="00EF308A">
              <w:rPr>
                <w:rFonts w:ascii="Times" w:eastAsiaTheme="minorHAnsi" w:hAnsi="Times"/>
                <w:b/>
                <w:bCs/>
                <w:lang w:val="en-US"/>
              </w:rPr>
              <w:t>Mover</w:t>
            </w:r>
            <w:r w:rsidRPr="00EF308A">
              <w:rPr>
                <w:rFonts w:ascii="Times" w:eastAsiaTheme="minorHAnsi" w:hAnsi="Times"/>
              </w:rPr>
              <w:t> </w:t>
            </w:r>
          </w:p>
        </w:tc>
        <w:tc>
          <w:tcPr>
            <w:tcW w:w="7545" w:type="dxa"/>
            <w:tcBorders>
              <w:top w:val="nil"/>
              <w:left w:val="nil"/>
              <w:bottom w:val="single" w:sz="6" w:space="0" w:color="000000"/>
              <w:right w:val="single" w:sz="6" w:space="0" w:color="000000"/>
            </w:tcBorders>
            <w:shd w:val="clear" w:color="auto" w:fill="auto"/>
            <w:hideMark/>
          </w:tcPr>
          <w:p w14:paraId="292F9738" w14:textId="5D396CA8" w:rsidR="00EF308A" w:rsidRPr="00EF308A" w:rsidRDefault="00EF308A" w:rsidP="00EF308A">
            <w:pPr>
              <w:textAlignment w:val="baseline"/>
              <w:rPr>
                <w:rFonts w:ascii="Times" w:eastAsiaTheme="minorHAnsi" w:hAnsi="Times"/>
              </w:rPr>
            </w:pPr>
            <w:r w:rsidRPr="00EF308A">
              <w:rPr>
                <w:rFonts w:ascii="Times" w:eastAsiaTheme="minorHAnsi" w:hAnsi="Times"/>
              </w:rPr>
              <w:t>Tyler Wilson</w:t>
            </w:r>
          </w:p>
        </w:tc>
      </w:tr>
      <w:tr w:rsidR="00EF308A" w:rsidRPr="00EF308A" w14:paraId="14C76AF5" w14:textId="77777777" w:rsidTr="00EF308A">
        <w:tc>
          <w:tcPr>
            <w:tcW w:w="1800" w:type="dxa"/>
            <w:tcBorders>
              <w:top w:val="nil"/>
              <w:left w:val="single" w:sz="6" w:space="0" w:color="000000"/>
              <w:bottom w:val="single" w:sz="6" w:space="0" w:color="000000"/>
              <w:right w:val="single" w:sz="6" w:space="0" w:color="000000"/>
            </w:tcBorders>
            <w:shd w:val="clear" w:color="auto" w:fill="auto"/>
            <w:hideMark/>
          </w:tcPr>
          <w:p w14:paraId="36EF9EC1" w14:textId="77777777" w:rsidR="00EF308A" w:rsidRPr="00EF308A" w:rsidRDefault="00EF308A" w:rsidP="00EF308A">
            <w:pPr>
              <w:textAlignment w:val="baseline"/>
              <w:rPr>
                <w:rFonts w:ascii="Times" w:eastAsiaTheme="minorHAnsi" w:hAnsi="Times"/>
              </w:rPr>
            </w:pPr>
            <w:r w:rsidRPr="00EF308A">
              <w:rPr>
                <w:rFonts w:ascii="Times" w:eastAsiaTheme="minorHAnsi" w:hAnsi="Times"/>
                <w:b/>
                <w:bCs/>
                <w:lang w:val="en-US"/>
              </w:rPr>
              <w:t>Seconder</w:t>
            </w:r>
            <w:r w:rsidRPr="00EF308A">
              <w:rPr>
                <w:rFonts w:ascii="Times" w:eastAsiaTheme="minorHAnsi" w:hAnsi="Times"/>
              </w:rPr>
              <w:t> </w:t>
            </w:r>
          </w:p>
        </w:tc>
        <w:tc>
          <w:tcPr>
            <w:tcW w:w="7545" w:type="dxa"/>
            <w:tcBorders>
              <w:top w:val="nil"/>
              <w:left w:val="nil"/>
              <w:bottom w:val="single" w:sz="6" w:space="0" w:color="000000"/>
              <w:right w:val="single" w:sz="6" w:space="0" w:color="000000"/>
            </w:tcBorders>
            <w:shd w:val="clear" w:color="auto" w:fill="auto"/>
            <w:hideMark/>
          </w:tcPr>
          <w:p w14:paraId="21AA13D4" w14:textId="2BE776B3" w:rsidR="00EF308A" w:rsidRPr="00EF308A" w:rsidRDefault="00EF308A" w:rsidP="00EF308A">
            <w:pPr>
              <w:textAlignment w:val="baseline"/>
              <w:rPr>
                <w:rFonts w:ascii="Times" w:eastAsiaTheme="minorHAnsi" w:hAnsi="Times"/>
              </w:rPr>
            </w:pPr>
          </w:p>
        </w:tc>
      </w:tr>
    </w:tbl>
    <w:p w14:paraId="415F02A9" w14:textId="77777777" w:rsidR="00EF308A" w:rsidRPr="00EF308A" w:rsidRDefault="00EF308A" w:rsidP="00EF308A">
      <w:pPr>
        <w:textAlignment w:val="baseline"/>
        <w:rPr>
          <w:rFonts w:ascii="Times" w:eastAsiaTheme="minorHAnsi" w:hAnsi="Times" w:cs="Segoe UI"/>
        </w:rPr>
      </w:pPr>
      <w:r w:rsidRPr="00EF308A">
        <w:rPr>
          <w:rFonts w:ascii="Times" w:eastAsiaTheme="minorHAnsi" w:hAnsi="Times" w:cs="Segoe UI"/>
        </w:rPr>
        <w:t> </w:t>
      </w:r>
    </w:p>
    <w:p w14:paraId="74F5D612" w14:textId="77777777" w:rsidR="00EF308A" w:rsidRPr="00EF308A" w:rsidRDefault="00EF308A" w:rsidP="00EF308A">
      <w:pPr>
        <w:textAlignment w:val="baseline"/>
        <w:rPr>
          <w:rFonts w:ascii="Times" w:eastAsiaTheme="minorHAnsi" w:hAnsi="Times" w:cs="Segoe UI"/>
        </w:rPr>
      </w:pPr>
      <w:r w:rsidRPr="00EF308A">
        <w:rPr>
          <w:rFonts w:ascii="Times" w:eastAsiaTheme="minorHAnsi" w:hAnsi="Times" w:cs="Segoe UI"/>
          <w:i/>
          <w:iCs/>
          <w:lang w:val="en-US"/>
        </w:rPr>
        <w:t>Issue Description: </w:t>
      </w:r>
      <w:r w:rsidRPr="00EF308A">
        <w:rPr>
          <w:rFonts w:ascii="Times" w:eastAsiaTheme="minorHAnsi" w:hAnsi="Times" w:cs="Segoe UI"/>
        </w:rPr>
        <w:t> </w:t>
      </w:r>
    </w:p>
    <w:p w14:paraId="4BA2496B" w14:textId="6AEE1573" w:rsidR="00EF308A" w:rsidRPr="00EF308A" w:rsidRDefault="00EF308A" w:rsidP="00EF308A">
      <w:pPr>
        <w:textAlignment w:val="baseline"/>
        <w:rPr>
          <w:rFonts w:ascii="Times" w:eastAsiaTheme="minorHAnsi" w:hAnsi="Times" w:cs="Segoe UI"/>
        </w:rPr>
      </w:pPr>
      <w:r>
        <w:rPr>
          <w:rFonts w:ascii="Times" w:eastAsiaTheme="minorHAnsi" w:hAnsi="Times" w:cs="Segoe UI"/>
        </w:rPr>
        <w:t xml:space="preserve">Students have brought to our attention the position in which the university has aligned itself in regards to drug and alcohol safety and the way in which this is promoted to students. The current stance promotes abstinence, which previously has been proven to be ineffective </w:t>
      </w:r>
      <w:r w:rsidRPr="0084228F">
        <w:rPr>
          <w:rFonts w:ascii="Times" w:eastAsiaTheme="minorHAnsi" w:hAnsi="Times" w:cs="Segoe UI"/>
        </w:rPr>
        <w:t xml:space="preserve">compared to a harm minimisation approach. The harm minimisation approach seeks to encourage safer behaviours, provide extensive resources and education surrounding substance abuse and support students through said issues as opposed to adopting a position that disregards the ramifications. </w:t>
      </w:r>
    </w:p>
    <w:p w14:paraId="16227816" w14:textId="77777777" w:rsidR="00EF308A" w:rsidRPr="00EF308A" w:rsidRDefault="00EF308A" w:rsidP="00EF308A">
      <w:pPr>
        <w:textAlignment w:val="baseline"/>
        <w:rPr>
          <w:rFonts w:ascii="Times" w:eastAsiaTheme="minorHAnsi" w:hAnsi="Times" w:cs="Segoe UI"/>
        </w:rPr>
      </w:pPr>
      <w:r w:rsidRPr="0084228F">
        <w:rPr>
          <w:rFonts w:ascii="Times" w:eastAsiaTheme="minorHAnsi" w:hAnsi="Times" w:cs="Segoe UI"/>
        </w:rPr>
        <w:t> </w:t>
      </w:r>
    </w:p>
    <w:p w14:paraId="4365AE19" w14:textId="77777777" w:rsidR="00EF308A" w:rsidRPr="0084228F" w:rsidRDefault="00EF308A" w:rsidP="00EF308A">
      <w:pPr>
        <w:textAlignment w:val="baseline"/>
        <w:rPr>
          <w:rFonts w:ascii="Times" w:eastAsiaTheme="minorHAnsi" w:hAnsi="Times" w:cs="Segoe UI"/>
        </w:rPr>
      </w:pPr>
      <w:r w:rsidRPr="0084228F">
        <w:rPr>
          <w:rFonts w:ascii="Times" w:eastAsiaTheme="minorHAnsi" w:hAnsi="Times" w:cs="Segoe UI"/>
          <w:i/>
          <w:iCs/>
          <w:lang w:val="en-US"/>
        </w:rPr>
        <w:t>Portfolios/Students Impacted:</w:t>
      </w:r>
      <w:r w:rsidRPr="0084228F">
        <w:rPr>
          <w:rFonts w:ascii="Times" w:eastAsiaTheme="minorHAnsi" w:hAnsi="Times" w:cs="Segoe UI"/>
        </w:rPr>
        <w:t> </w:t>
      </w:r>
    </w:p>
    <w:p w14:paraId="259B6EE8" w14:textId="11F11A77" w:rsidR="003E6814" w:rsidRPr="00EF308A" w:rsidRDefault="003E6814" w:rsidP="00EF308A">
      <w:pPr>
        <w:textAlignment w:val="baseline"/>
        <w:rPr>
          <w:rFonts w:ascii="Times" w:eastAsiaTheme="minorHAnsi" w:hAnsi="Times" w:cs="Segoe UI"/>
        </w:rPr>
      </w:pPr>
      <w:r w:rsidRPr="0084228F">
        <w:rPr>
          <w:rFonts w:ascii="Times" w:eastAsiaTheme="minorHAnsi" w:hAnsi="Times" w:cs="Segoe UI"/>
        </w:rPr>
        <w:t>All students</w:t>
      </w:r>
    </w:p>
    <w:p w14:paraId="2ED4C136" w14:textId="77777777" w:rsidR="00EF308A" w:rsidRPr="00EF308A" w:rsidRDefault="00EF308A" w:rsidP="00EF308A">
      <w:pPr>
        <w:textAlignment w:val="baseline"/>
        <w:rPr>
          <w:rFonts w:ascii="Times" w:eastAsiaTheme="minorHAnsi" w:hAnsi="Times" w:cs="Segoe UI"/>
        </w:rPr>
      </w:pPr>
      <w:r w:rsidRPr="0084228F">
        <w:rPr>
          <w:rFonts w:ascii="Times" w:eastAsiaTheme="minorHAnsi" w:hAnsi="Times" w:cs="Segoe UI"/>
        </w:rPr>
        <w:t> </w:t>
      </w:r>
    </w:p>
    <w:p w14:paraId="3304FD13" w14:textId="77777777" w:rsidR="00EF308A" w:rsidRPr="0084228F" w:rsidRDefault="00EF308A" w:rsidP="00EF308A">
      <w:pPr>
        <w:textAlignment w:val="baseline"/>
        <w:rPr>
          <w:rFonts w:ascii="Times" w:eastAsiaTheme="minorHAnsi" w:hAnsi="Times" w:cs="Segoe UI"/>
        </w:rPr>
      </w:pPr>
      <w:r w:rsidRPr="0084228F">
        <w:rPr>
          <w:rFonts w:ascii="Times" w:eastAsiaTheme="minorHAnsi" w:hAnsi="Times" w:cs="Segoe UI"/>
          <w:i/>
          <w:iCs/>
          <w:lang w:val="en-US"/>
        </w:rPr>
        <w:t>Recommendation:</w:t>
      </w:r>
      <w:r w:rsidRPr="0084228F">
        <w:rPr>
          <w:rFonts w:ascii="Times" w:eastAsiaTheme="minorHAnsi" w:hAnsi="Times" w:cs="Segoe UI"/>
        </w:rPr>
        <w:t> </w:t>
      </w:r>
    </w:p>
    <w:p w14:paraId="0711EB8E" w14:textId="3193F426" w:rsidR="0084228F" w:rsidRPr="00EF308A" w:rsidRDefault="0084228F" w:rsidP="00EF308A">
      <w:pPr>
        <w:textAlignment w:val="baseline"/>
        <w:rPr>
          <w:rFonts w:ascii="Times" w:eastAsiaTheme="minorHAnsi" w:hAnsi="Times" w:cs="Segoe UI"/>
        </w:rPr>
      </w:pPr>
      <w:r w:rsidRPr="0084228F">
        <w:rPr>
          <w:rFonts w:ascii="Times" w:eastAsiaTheme="minorHAnsi" w:hAnsi="Times" w:cs="Segoe UI"/>
        </w:rPr>
        <w:t xml:space="preserve">I recommend that the SRC look into the different </w:t>
      </w:r>
      <w:r w:rsidR="00AB7246">
        <w:rPr>
          <w:rFonts w:ascii="Times" w:eastAsiaTheme="minorHAnsi" w:hAnsi="Times" w:cs="Segoe UI"/>
        </w:rPr>
        <w:t>ways in which it promotes drug and alcohol safety and work to refine this to adopt a harm minimisation approach. I propose that we, as the SRC adopt a unified stance on the subject and present a united front in which we can advocate for in different areas of the university to try an enact positive change and support students in this sphere.</w:t>
      </w:r>
    </w:p>
    <w:p w14:paraId="616D8E2D" w14:textId="77777777" w:rsidR="00EF308A" w:rsidRPr="00EF308A" w:rsidRDefault="00EF308A" w:rsidP="00EF308A">
      <w:pPr>
        <w:textAlignment w:val="baseline"/>
        <w:rPr>
          <w:rFonts w:ascii="Times" w:eastAsiaTheme="minorHAnsi" w:hAnsi="Times" w:cs="Segoe UI"/>
        </w:rPr>
      </w:pPr>
      <w:r w:rsidRPr="0084228F">
        <w:rPr>
          <w:rFonts w:ascii="Times" w:eastAsiaTheme="minorHAnsi" w:hAnsi="Times" w:cs="Segoe UI"/>
        </w:rPr>
        <w:t> </w:t>
      </w:r>
    </w:p>
    <w:p w14:paraId="42F4511A" w14:textId="77777777" w:rsidR="00EF308A" w:rsidRDefault="00EF308A" w:rsidP="00EF308A">
      <w:pPr>
        <w:textAlignment w:val="baseline"/>
        <w:rPr>
          <w:rFonts w:ascii="Times" w:eastAsiaTheme="minorHAnsi" w:hAnsi="Times" w:cs="Segoe UI"/>
        </w:rPr>
      </w:pPr>
      <w:r w:rsidRPr="0084228F">
        <w:rPr>
          <w:rFonts w:ascii="Times" w:eastAsiaTheme="minorHAnsi" w:hAnsi="Times" w:cs="Segoe UI"/>
          <w:i/>
          <w:iCs/>
          <w:lang w:val="en-US"/>
        </w:rPr>
        <w:t>Justification/Reason for Recommendation:</w:t>
      </w:r>
      <w:r w:rsidRPr="0084228F">
        <w:rPr>
          <w:rFonts w:ascii="Times" w:eastAsiaTheme="minorHAnsi" w:hAnsi="Times" w:cs="Segoe UI"/>
        </w:rPr>
        <w:t> </w:t>
      </w:r>
    </w:p>
    <w:p w14:paraId="140A114D" w14:textId="587BDEF6" w:rsidR="00AB7246" w:rsidRPr="00EF308A" w:rsidRDefault="00AB7246" w:rsidP="00EF308A">
      <w:pPr>
        <w:textAlignment w:val="baseline"/>
        <w:rPr>
          <w:rFonts w:ascii="Times" w:eastAsiaTheme="minorHAnsi" w:hAnsi="Times" w:cs="Segoe UI"/>
        </w:rPr>
      </w:pPr>
      <w:r>
        <w:rPr>
          <w:rFonts w:ascii="Times" w:eastAsiaTheme="minorHAnsi" w:hAnsi="Times" w:cs="Segoe UI"/>
        </w:rPr>
        <w:t xml:space="preserve">Substance abuse is a widely prevalent issue at WSU and throughout Western Sydney and following on from largely inadequate education provided during high school, students should be presented with better, more accessible and more effective information and education regarding drug and alcohol safety. </w:t>
      </w:r>
    </w:p>
    <w:p w14:paraId="31D83CD8" w14:textId="77777777" w:rsidR="00EF308A" w:rsidRPr="00EF308A" w:rsidRDefault="00EF308A" w:rsidP="00EF308A">
      <w:pPr>
        <w:textAlignment w:val="baseline"/>
        <w:rPr>
          <w:rFonts w:ascii="Times" w:eastAsiaTheme="minorHAnsi" w:hAnsi="Times" w:cs="Segoe UI"/>
        </w:rPr>
      </w:pPr>
      <w:r w:rsidRPr="0084228F">
        <w:rPr>
          <w:rFonts w:ascii="Times" w:eastAsiaTheme="minorHAnsi" w:hAnsi="Times" w:cs="Segoe UI"/>
        </w:rPr>
        <w:t> </w:t>
      </w:r>
    </w:p>
    <w:p w14:paraId="4FA3019C" w14:textId="77777777" w:rsidR="00EF308A" w:rsidRPr="0084228F" w:rsidRDefault="00EF308A" w:rsidP="00EF308A">
      <w:pPr>
        <w:textAlignment w:val="baseline"/>
        <w:rPr>
          <w:rFonts w:ascii="Times" w:eastAsiaTheme="minorHAnsi" w:hAnsi="Times" w:cs="Segoe UI"/>
        </w:rPr>
      </w:pPr>
      <w:r w:rsidRPr="0084228F">
        <w:rPr>
          <w:rFonts w:ascii="Times" w:eastAsiaTheme="minorHAnsi" w:hAnsi="Times" w:cs="Segoe UI"/>
          <w:i/>
          <w:iCs/>
          <w:lang w:val="en-US"/>
        </w:rPr>
        <w:t>Budget Impact: </w:t>
      </w:r>
      <w:r w:rsidRPr="0084228F">
        <w:rPr>
          <w:rFonts w:ascii="Times" w:eastAsiaTheme="minorHAnsi" w:hAnsi="Times" w:cs="Segoe UI"/>
        </w:rPr>
        <w:t> </w:t>
      </w:r>
    </w:p>
    <w:p w14:paraId="62DB1FEB" w14:textId="2715BE37" w:rsidR="003E6814" w:rsidRPr="0084228F" w:rsidRDefault="003E6814" w:rsidP="00EF308A">
      <w:pPr>
        <w:textAlignment w:val="baseline"/>
        <w:rPr>
          <w:rFonts w:ascii="Times" w:eastAsiaTheme="minorHAnsi" w:hAnsi="Times" w:cs="Segoe UI"/>
        </w:rPr>
      </w:pPr>
      <w:r w:rsidRPr="0084228F">
        <w:rPr>
          <w:rFonts w:ascii="Times" w:eastAsiaTheme="minorHAnsi" w:hAnsi="Times" w:cs="Segoe UI"/>
        </w:rPr>
        <w:t>N/A</w:t>
      </w:r>
    </w:p>
    <w:p w14:paraId="0B646F7D" w14:textId="77777777" w:rsidR="003E6814" w:rsidRPr="00EF308A" w:rsidRDefault="003E6814" w:rsidP="00EF308A">
      <w:pPr>
        <w:textAlignment w:val="baseline"/>
        <w:rPr>
          <w:rFonts w:ascii="Times" w:eastAsiaTheme="minorHAnsi" w:hAnsi="Times" w:cs="Segoe UI"/>
        </w:rPr>
      </w:pPr>
    </w:p>
    <w:p w14:paraId="33CB67F3" w14:textId="77777777" w:rsidR="00EF308A" w:rsidRPr="00EF308A" w:rsidRDefault="00EF308A" w:rsidP="00EF308A">
      <w:pPr>
        <w:textAlignment w:val="baseline"/>
        <w:rPr>
          <w:rFonts w:ascii="Times" w:eastAsiaTheme="minorHAnsi" w:hAnsi="Times" w:cs="Segoe UI"/>
        </w:rPr>
      </w:pPr>
      <w:r w:rsidRPr="0084228F">
        <w:rPr>
          <w:rFonts w:ascii="Times" w:eastAsiaTheme="minorHAnsi" w:hAnsi="Times" w:cs="Segoe UI"/>
          <w:b/>
          <w:bCs/>
          <w:lang w:val="en-US"/>
        </w:rPr>
        <w:t>Proposed Action:</w:t>
      </w:r>
      <w:r w:rsidRPr="0084228F">
        <w:rPr>
          <w:rFonts w:ascii="Times" w:eastAsiaTheme="minorHAnsi" w:hAnsi="Times" w:cs="Segoe UI"/>
        </w:rPr>
        <w:t> </w:t>
      </w:r>
    </w:p>
    <w:p w14:paraId="2FCE4A13" w14:textId="5F71FA1B" w:rsidR="00B927A3" w:rsidRDefault="009A3A71">
      <w:pPr>
        <w:rPr>
          <w:rFonts w:ascii="Times" w:hAnsi="Times"/>
        </w:rPr>
      </w:pPr>
      <w:r w:rsidRPr="0084228F">
        <w:rPr>
          <w:rFonts w:ascii="Times" w:hAnsi="Times"/>
        </w:rPr>
        <w:t xml:space="preserve">I move that the SRC establish a Drug Safety Working Group to address the university’s stance towards substance abuse and look into liaising with the right channels in order to encourage a more proactive and effective stance towards drug and alcohol safety at WSU. </w:t>
      </w:r>
    </w:p>
    <w:p w14:paraId="3294C6A2" w14:textId="77777777" w:rsidR="00B927A3" w:rsidRDefault="00B927A3">
      <w:pPr>
        <w:rPr>
          <w:rFonts w:ascii="Times" w:hAnsi="Times"/>
        </w:rPr>
      </w:pPr>
      <w:r>
        <w:rPr>
          <w:rFonts w:ascii="Times" w:hAnsi="Times"/>
        </w:rPr>
        <w:br w:type="page"/>
      </w:r>
    </w:p>
    <w:p w14:paraId="420B0658" w14:textId="70A026F8" w:rsidR="00B927A3" w:rsidRDefault="00B927A3"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t>Other Business</w:t>
      </w:r>
    </w:p>
    <w:p w14:paraId="720E90B7" w14:textId="77777777" w:rsidR="00B927A3" w:rsidRDefault="00B927A3" w:rsidP="00B927A3">
      <w:pPr>
        <w:pStyle w:val="ListParagraph"/>
        <w:ind w:left="360"/>
        <w:rPr>
          <w:rFonts w:ascii="Times" w:eastAsia="Calibri" w:hAnsi="Times" w:cs="Calibri"/>
          <w:b/>
          <w:color w:val="000000"/>
          <w:sz w:val="24"/>
        </w:rPr>
      </w:pPr>
    </w:p>
    <w:p w14:paraId="470A4905" w14:textId="4B03F659" w:rsidR="00B927A3" w:rsidRDefault="00B927A3"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t>Next Meeting and Close</w:t>
      </w:r>
    </w:p>
    <w:p w14:paraId="77DC7499" w14:textId="77777777" w:rsidR="00EF308A" w:rsidRPr="0084228F" w:rsidRDefault="00EF308A">
      <w:pPr>
        <w:rPr>
          <w:rFonts w:ascii="Times" w:hAnsi="Times"/>
        </w:rPr>
      </w:pPr>
    </w:p>
    <w:p w14:paraId="12FED50D" w14:textId="77777777" w:rsidR="00565186" w:rsidRPr="00565186" w:rsidRDefault="00565186" w:rsidP="00565186">
      <w:pPr>
        <w:spacing w:line="276" w:lineRule="auto"/>
      </w:pPr>
    </w:p>
    <w:sectPr w:rsidR="00565186" w:rsidRPr="00565186"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B717A4"/>
    <w:multiLevelType w:val="hybridMultilevel"/>
    <w:tmpl w:val="D9F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B2187"/>
    <w:multiLevelType w:val="multilevel"/>
    <w:tmpl w:val="D3D423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4744DC"/>
    <w:multiLevelType w:val="hybridMultilevel"/>
    <w:tmpl w:val="C014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9C3C41"/>
    <w:multiLevelType w:val="multilevel"/>
    <w:tmpl w:val="797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8">
    <w:nsid w:val="70647332"/>
    <w:multiLevelType w:val="multilevel"/>
    <w:tmpl w:val="4BD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AF65E7"/>
    <w:multiLevelType w:val="multilevel"/>
    <w:tmpl w:val="5DA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CA3C90"/>
    <w:multiLevelType w:val="multilevel"/>
    <w:tmpl w:val="455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4"/>
  </w:num>
  <w:num w:numId="5">
    <w:abstractNumId w:val="10"/>
  </w:num>
  <w:num w:numId="6">
    <w:abstractNumId w:val="9"/>
  </w:num>
  <w:num w:numId="7">
    <w:abstractNumId w:val="5"/>
  </w:num>
  <w:num w:numId="8">
    <w:abstractNumId w:val="8"/>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47"/>
    <w:rsid w:val="00002EEE"/>
    <w:rsid w:val="00095B00"/>
    <w:rsid w:val="000A1E8D"/>
    <w:rsid w:val="000A4102"/>
    <w:rsid w:val="00107B9F"/>
    <w:rsid w:val="001F4218"/>
    <w:rsid w:val="002D2947"/>
    <w:rsid w:val="00304F84"/>
    <w:rsid w:val="003A3D13"/>
    <w:rsid w:val="003E6814"/>
    <w:rsid w:val="00495A38"/>
    <w:rsid w:val="004B6D11"/>
    <w:rsid w:val="004E2333"/>
    <w:rsid w:val="00565186"/>
    <w:rsid w:val="00720DFA"/>
    <w:rsid w:val="0084228F"/>
    <w:rsid w:val="0092659C"/>
    <w:rsid w:val="0096165C"/>
    <w:rsid w:val="009A3A71"/>
    <w:rsid w:val="00AB7246"/>
    <w:rsid w:val="00B024B9"/>
    <w:rsid w:val="00B927A3"/>
    <w:rsid w:val="00C5617A"/>
    <w:rsid w:val="00CA72EB"/>
    <w:rsid w:val="00D10814"/>
    <w:rsid w:val="00E8767C"/>
    <w:rsid w:val="00EA5F2A"/>
    <w:rsid w:val="00EF308A"/>
    <w:rsid w:val="00F045B4"/>
    <w:rsid w:val="00FD27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D13"/>
    <w:rPr>
      <w:rFonts w:ascii="Times New Roman" w:eastAsia="Arial"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val="en-AU" w:eastAsia="en-AU"/>
    </w:rPr>
  </w:style>
  <w:style w:type="paragraph" w:customStyle="1" w:styleId="paragraph">
    <w:name w:val="paragraph"/>
    <w:basedOn w:val="Normal"/>
    <w:rsid w:val="004E2333"/>
    <w:pPr>
      <w:spacing w:before="100" w:beforeAutospacing="1" w:after="100" w:afterAutospacing="1"/>
    </w:pPr>
    <w:rPr>
      <w:rFonts w:eastAsiaTheme="minorHAnsi"/>
    </w:r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elfinaspo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3366</Words>
  <Characters>18014</Characters>
  <Application>Microsoft Macintosh Word</Application>
  <DocSecurity>0</DocSecurity>
  <Lines>486</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15</cp:revision>
  <dcterms:created xsi:type="dcterms:W3CDTF">2020-09-18T04:14:00Z</dcterms:created>
  <dcterms:modified xsi:type="dcterms:W3CDTF">2020-09-29T02:24:00Z</dcterms:modified>
</cp:coreProperties>
</file>